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21" w:rsidRDefault="009C352E" w:rsidP="009C352E">
      <w:pPr>
        <w:jc w:val="center"/>
      </w:pPr>
      <w:r w:rsidRPr="00043988">
        <w:rPr>
          <w:rFonts w:ascii="Arial" w:hAnsi="Arial" w:cs="Arial"/>
          <w:b/>
          <w:sz w:val="24"/>
          <w:u w:val="single"/>
        </w:rPr>
        <w:t xml:space="preserve">LISTA DE ÚTILES </w:t>
      </w:r>
      <w:r w:rsidR="005610AC">
        <w:rPr>
          <w:rFonts w:ascii="Arial" w:hAnsi="Arial" w:cs="Arial"/>
          <w:b/>
          <w:sz w:val="24"/>
          <w:u w:val="single"/>
        </w:rPr>
        <w:t>3</w:t>
      </w:r>
      <w:r w:rsidRPr="00043988">
        <w:rPr>
          <w:rFonts w:ascii="Arial" w:hAnsi="Arial" w:cs="Arial"/>
          <w:b/>
          <w:sz w:val="24"/>
          <w:u w:val="single"/>
        </w:rPr>
        <w:t xml:space="preserve">º Y </w:t>
      </w:r>
      <w:r w:rsidR="005610AC">
        <w:rPr>
          <w:rFonts w:ascii="Arial" w:hAnsi="Arial" w:cs="Arial"/>
          <w:b/>
          <w:sz w:val="24"/>
          <w:u w:val="single"/>
        </w:rPr>
        <w:t>4</w:t>
      </w:r>
      <w:r w:rsidRPr="00043988">
        <w:rPr>
          <w:rFonts w:ascii="Arial" w:hAnsi="Arial" w:cs="Arial"/>
          <w:b/>
          <w:sz w:val="24"/>
          <w:u w:val="single"/>
        </w:rPr>
        <w:t xml:space="preserve">º AÑO </w:t>
      </w:r>
      <w:r w:rsidR="00EE7F73">
        <w:rPr>
          <w:rFonts w:ascii="Arial" w:hAnsi="Arial" w:cs="Arial"/>
          <w:b/>
          <w:sz w:val="24"/>
          <w:u w:val="single"/>
        </w:rPr>
        <w:t>MEDIO</w:t>
      </w:r>
      <w:r w:rsidR="00DC4A77">
        <w:rPr>
          <w:rFonts w:ascii="Arial" w:hAnsi="Arial" w:cs="Arial"/>
          <w:b/>
          <w:sz w:val="24"/>
          <w:u w:val="single"/>
        </w:rPr>
        <w:t xml:space="preserve"> 2020</w:t>
      </w:r>
    </w:p>
    <w:p w:rsidR="009C352E" w:rsidRDefault="009C352E"/>
    <w:p w:rsidR="009C352E" w:rsidRDefault="009C352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266"/>
      </w:tblGrid>
      <w:tr w:rsidR="005610AC" w:rsidRPr="0048029C" w:rsidTr="00F86BB5">
        <w:trPr>
          <w:trHeight w:val="454"/>
        </w:trPr>
        <w:tc>
          <w:tcPr>
            <w:tcW w:w="2554" w:type="pct"/>
            <w:tcBorders>
              <w:right w:val="single" w:sz="12" w:space="0" w:color="auto"/>
            </w:tcBorders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48029C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3°</w:t>
            </w: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AÑO</w:t>
            </w:r>
            <w:r w:rsidRPr="0048029C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MEDIO</w:t>
            </w:r>
          </w:p>
        </w:tc>
        <w:tc>
          <w:tcPr>
            <w:tcW w:w="2446" w:type="pct"/>
            <w:tcBorders>
              <w:left w:val="single" w:sz="12" w:space="0" w:color="auto"/>
            </w:tcBorders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 w:rsidRPr="0048029C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4° </w:t>
            </w: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AÑO </w:t>
            </w:r>
            <w:r w:rsidRPr="0048029C"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MEDIO</w:t>
            </w: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LENGUAJE</w:t>
            </w:r>
          </w:p>
        </w:tc>
      </w:tr>
      <w:tr w:rsidR="005610AC" w:rsidRPr="0048029C" w:rsidTr="00A97DCE">
        <w:trPr>
          <w:trHeight w:val="1298"/>
        </w:trPr>
        <w:tc>
          <w:tcPr>
            <w:tcW w:w="2554" w:type="pct"/>
            <w:tcBorders>
              <w:right w:val="single" w:sz="12" w:space="0" w:color="auto"/>
            </w:tcBorders>
            <w:vAlign w:val="center"/>
          </w:tcPr>
          <w:p w:rsidR="005610AC" w:rsidRDefault="005610AC" w:rsidP="00A97DCE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4"/>
                <w:szCs w:val="4"/>
              </w:rPr>
            </w:pPr>
          </w:p>
          <w:p w:rsidR="005610AC" w:rsidRDefault="005610AC" w:rsidP="00F86BB5">
            <w:pPr>
              <w:numPr>
                <w:ilvl w:val="0"/>
                <w:numId w:val="1"/>
              </w:num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Lenguaje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D55384" w:rsidRDefault="005610AC" w:rsidP="00A97DCE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10"/>
                <w:szCs w:val="10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  <w:vAlign w:val="center"/>
          </w:tcPr>
          <w:p w:rsidR="005610AC" w:rsidRPr="00D95473" w:rsidRDefault="005610AC" w:rsidP="00F86BB5">
            <w:pPr>
              <w:wordWrap/>
              <w:ind w:left="317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E63719" w:rsidRDefault="005610AC" w:rsidP="00F86BB5">
            <w:pPr>
              <w:numPr>
                <w:ilvl w:val="0"/>
                <w:numId w:val="1"/>
              </w:numPr>
              <w:wordWrap/>
              <w:ind w:left="317" w:hanging="307"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</w:p>
          <w:p w:rsidR="005610AC" w:rsidRPr="00E63719" w:rsidRDefault="005610AC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</w:t>
            </w:r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(Para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Lenguaje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E63719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Default="005610AC" w:rsidP="00F86BB5">
            <w:pPr>
              <w:wordWrap/>
              <w:ind w:left="367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F86BB5">
            <w:pPr>
              <w:wordWrap/>
              <w:ind w:left="367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D55384" w:rsidRDefault="005610AC" w:rsidP="00F86BB5">
            <w:pPr>
              <w:wordWrap/>
              <w:ind w:left="367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MATEMÁTICA</w:t>
            </w:r>
          </w:p>
        </w:tc>
      </w:tr>
      <w:tr w:rsidR="005610AC" w:rsidRPr="0048029C" w:rsidTr="00F86BB5">
        <w:trPr>
          <w:trHeight w:val="1066"/>
        </w:trPr>
        <w:tc>
          <w:tcPr>
            <w:tcW w:w="2554" w:type="pct"/>
            <w:tcBorders>
              <w:bottom w:val="single" w:sz="4" w:space="0" w:color="auto"/>
              <w:right w:val="single" w:sz="12" w:space="0" w:color="auto"/>
            </w:tcBorders>
          </w:tcPr>
          <w:p w:rsidR="005610AC" w:rsidRPr="00E63719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numPr>
                <w:ilvl w:val="0"/>
                <w:numId w:val="2"/>
              </w:num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</w:p>
          <w:p w:rsidR="005610AC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Matemática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Difrenciado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Default="005610AC" w:rsidP="00F86BB5">
            <w:pPr>
              <w:numPr>
                <w:ilvl w:val="0"/>
                <w:numId w:val="2"/>
              </w:numPr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calculadora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científica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Asignaturas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Área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Científica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351094" w:rsidRDefault="005610AC" w:rsidP="00F86BB5">
            <w:pPr>
              <w:numPr>
                <w:ilvl w:val="0"/>
                <w:numId w:val="2"/>
              </w:numPr>
              <w:ind w:left="426"/>
              <w:jc w:val="left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Útiles</w:t>
            </w:r>
            <w:proofErr w:type="spellEnd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 </w:t>
            </w: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Geometría</w:t>
            </w:r>
            <w:proofErr w:type="spellEnd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: </w:t>
            </w: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Regla</w:t>
            </w:r>
            <w:proofErr w:type="spellEnd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escuadra</w:t>
            </w:r>
            <w:proofErr w:type="spellEnd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compás</w:t>
            </w:r>
            <w:proofErr w:type="spellEnd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</w:t>
            </w: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transportador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5610AC" w:rsidRPr="00AE6C6C" w:rsidRDefault="005610AC" w:rsidP="00F86BB5">
            <w:pPr>
              <w:numPr>
                <w:ilvl w:val="0"/>
                <w:numId w:val="2"/>
              </w:numPr>
              <w:ind w:left="426"/>
              <w:jc w:val="left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</w:tc>
        <w:tc>
          <w:tcPr>
            <w:tcW w:w="2446" w:type="pct"/>
            <w:tcBorders>
              <w:left w:val="single" w:sz="12" w:space="0" w:color="auto"/>
              <w:bottom w:val="single" w:sz="4" w:space="0" w:color="auto"/>
            </w:tcBorders>
          </w:tcPr>
          <w:p w:rsidR="005610AC" w:rsidRPr="00E63719" w:rsidRDefault="005610AC" w:rsidP="00F86BB5">
            <w:pPr>
              <w:wordWrap/>
              <w:ind w:left="341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numPr>
                <w:ilvl w:val="0"/>
                <w:numId w:val="1"/>
              </w:numPr>
              <w:wordWrap/>
              <w:ind w:left="341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610AC" w:rsidRDefault="005610AC" w:rsidP="00F86BB5">
            <w:pPr>
              <w:wordWrap/>
              <w:ind w:left="341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Matemática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351094" w:rsidRDefault="005610AC" w:rsidP="00F86BB5">
            <w:pPr>
              <w:numPr>
                <w:ilvl w:val="0"/>
                <w:numId w:val="1"/>
              </w:numPr>
              <w:ind w:left="341"/>
              <w:jc w:val="left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calculadora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científica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Asignaturas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Área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Científica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351094" w:rsidRDefault="005610AC" w:rsidP="00F86BB5">
            <w:pPr>
              <w:numPr>
                <w:ilvl w:val="0"/>
                <w:numId w:val="1"/>
              </w:numPr>
              <w:ind w:left="341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proofErr w:type="spellStart"/>
            <w:r w:rsidRPr="00351094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Útiles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Geometría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Regla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escuadra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compás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transportador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bottom"/>
          </w:tcPr>
          <w:p w:rsidR="005610A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HISTORIA, GEOGRAFÍA Y CIENCIAS SOCIALES, ECONOMÍA</w:t>
            </w:r>
          </w:p>
          <w:p w:rsidR="005610AC" w:rsidRPr="007A0E8D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10"/>
                <w:szCs w:val="10"/>
              </w:rPr>
            </w:pPr>
          </w:p>
        </w:tc>
      </w:tr>
      <w:tr w:rsidR="005610AC" w:rsidRPr="0048029C" w:rsidTr="00F86BB5">
        <w:trPr>
          <w:trHeight w:val="397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Pr="00302C5E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numPr>
                <w:ilvl w:val="0"/>
                <w:numId w:val="1"/>
              </w:numPr>
              <w:wordWrap/>
              <w:ind w:left="426" w:hanging="357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. </w:t>
            </w:r>
          </w:p>
          <w:p w:rsidR="005610AC" w:rsidRPr="00AA7DF5" w:rsidRDefault="005610AC" w:rsidP="00F86BB5">
            <w:pPr>
              <w:wordWrap/>
              <w:ind w:left="69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    </w:t>
            </w: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Historia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Default="005610AC" w:rsidP="00F86BB5">
            <w:pPr>
              <w:wordWrap/>
              <w:ind w:left="426" w:hanging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-    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tamaño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college 60/ 80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</w:p>
          <w:p w:rsidR="005610AC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Pr="00AA7DF5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Pr="00302C5E" w:rsidRDefault="005610AC" w:rsidP="00F86BB5">
            <w:pPr>
              <w:wordWrap/>
              <w:ind w:left="371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numPr>
                <w:ilvl w:val="0"/>
                <w:numId w:val="1"/>
              </w:numPr>
              <w:wordWrap/>
              <w:ind w:left="371" w:hanging="357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610AC" w:rsidRPr="00AA7DF5" w:rsidRDefault="005610AC" w:rsidP="00F86BB5">
            <w:pPr>
              <w:wordWrap/>
              <w:ind w:left="371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Historia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BD793C" w:rsidRDefault="005610AC" w:rsidP="00F86BB5">
            <w:pPr>
              <w:numPr>
                <w:ilvl w:val="0"/>
                <w:numId w:val="1"/>
              </w:numPr>
              <w:wordWrap/>
              <w:ind w:left="371" w:hanging="357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  college 60/80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</w:p>
          <w:p w:rsidR="005610AC" w:rsidRDefault="005610AC" w:rsidP="00F86BB5">
            <w:pPr>
              <w:wordWrap/>
              <w:ind w:left="14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Pr="0087071C" w:rsidRDefault="005610AC" w:rsidP="00F86BB5">
            <w:pPr>
              <w:wordWrap/>
              <w:ind w:left="14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 BIOLOGÍA</w:t>
            </w:r>
          </w:p>
        </w:tc>
      </w:tr>
      <w:tr w:rsidR="005610AC" w:rsidRPr="0048029C" w:rsidTr="00F86BB5">
        <w:trPr>
          <w:trHeight w:val="902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Default="005610AC" w:rsidP="00F86BB5">
            <w:pPr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     2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610AC" w:rsidRDefault="005610AC" w:rsidP="00F86BB5">
            <w:pPr>
              <w:ind w:left="331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Biología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EA7C51" w:rsidRDefault="005610AC" w:rsidP="00A97DCE">
            <w:pPr>
              <w:ind w:left="331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</w:p>
          <w:p w:rsidR="005610AC" w:rsidRPr="00EA7C51" w:rsidRDefault="005610AC" w:rsidP="00F86BB5">
            <w:pPr>
              <w:ind w:left="331"/>
              <w:rPr>
                <w:rFonts w:ascii="Arial" w:hAnsi="Arial" w:cs="Arial"/>
                <w:b/>
                <w:color w:val="000000"/>
                <w:w w:val="0"/>
                <w:sz w:val="6"/>
                <w:szCs w:val="6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Default="005610AC" w:rsidP="00F86BB5">
            <w:pPr>
              <w:ind w:left="331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F86BB5">
            <w:pPr>
              <w:ind w:left="331" w:hanging="33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    2 cuadernos universitarios 100 hojas, cuadro.</w:t>
            </w:r>
          </w:p>
          <w:p w:rsidR="005610AC" w:rsidRDefault="005610AC" w:rsidP="00F86BB5">
            <w:pPr>
              <w:ind w:left="331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Biología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5610AC" w:rsidRPr="0048029C" w:rsidRDefault="005610AC" w:rsidP="00A97DCE">
            <w:pPr>
              <w:ind w:left="33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FÍSICA</w:t>
            </w:r>
          </w:p>
        </w:tc>
      </w:tr>
      <w:tr w:rsidR="005610AC" w:rsidRPr="0048029C" w:rsidTr="00F86BB5">
        <w:trPr>
          <w:trHeight w:val="397"/>
        </w:trPr>
        <w:tc>
          <w:tcPr>
            <w:tcW w:w="255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0AC" w:rsidRPr="0048029C" w:rsidRDefault="005610AC" w:rsidP="00F86BB5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692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  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universitario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0AC" w:rsidRPr="00A331E3" w:rsidRDefault="005610AC" w:rsidP="00F86BB5">
            <w:pPr>
              <w:ind w:left="367" w:hanging="332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F86BB5">
            <w:pPr>
              <w:ind w:left="367" w:hanging="367"/>
              <w:jc w:val="left"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    1 cuaderno universitario cuadro, 100 hojas.</w:t>
            </w:r>
          </w:p>
          <w:p w:rsidR="005610AC" w:rsidRDefault="005610AC" w:rsidP="00F86BB5">
            <w:pPr>
              <w:ind w:left="367" w:hanging="332"/>
              <w:jc w:val="left"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  <w:p w:rsidR="005610AC" w:rsidRPr="00A331E3" w:rsidRDefault="005610AC" w:rsidP="00F86BB5">
            <w:pPr>
              <w:ind w:left="367" w:hanging="332"/>
              <w:jc w:val="left"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 xml:space="preserve">  QUÍMICA</w:t>
            </w:r>
          </w:p>
        </w:tc>
      </w:tr>
      <w:tr w:rsidR="005610AC" w:rsidRPr="0048029C" w:rsidTr="00F86BB5">
        <w:trPr>
          <w:trHeight w:val="521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Default="005610AC" w:rsidP="00F86BB5">
            <w:pPr>
              <w:wordWrap/>
              <w:ind w:left="426" w:hanging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-     </w:t>
            </w:r>
            <w:r w:rsid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2</w:t>
            </w:r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r w:rsid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s</w:t>
            </w:r>
            <w:proofErr w:type="spellEnd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r w:rsid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s</w:t>
            </w:r>
            <w:proofErr w:type="spellEnd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cuadro</w:t>
            </w:r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A97DCE" w:rsidRDefault="00A97DCE" w:rsidP="00A97DCE">
            <w:pPr>
              <w:ind w:left="331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Química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A97DCE" w:rsidRPr="0048029C" w:rsidRDefault="00A97DCE" w:rsidP="00F86BB5">
            <w:pPr>
              <w:wordWrap/>
              <w:ind w:left="426" w:hanging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</w:pPr>
          </w:p>
          <w:p w:rsidR="005610AC" w:rsidRPr="009D0A42" w:rsidRDefault="005610AC" w:rsidP="00F86BB5">
            <w:pPr>
              <w:numPr>
                <w:ilvl w:val="0"/>
                <w:numId w:val="1"/>
              </w:numPr>
              <w:wordWrap/>
              <w:ind w:left="426" w:hanging="357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</w:pPr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1 Tabla periódica</w:t>
            </w:r>
            <w:r w:rsidRPr="0048029C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610AC" w:rsidRPr="009D0A42" w:rsidRDefault="005610AC" w:rsidP="00115B58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</w:pPr>
          </w:p>
          <w:p w:rsidR="005610AC" w:rsidRPr="009D0A42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  <w:lang w:val="es-CL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Pr="00A331E3" w:rsidRDefault="005610AC" w:rsidP="00F86BB5">
            <w:pPr>
              <w:wordWrap/>
              <w:ind w:left="370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A97DCE" w:rsidP="00F86BB5">
            <w:pPr>
              <w:numPr>
                <w:ilvl w:val="0"/>
                <w:numId w:val="1"/>
              </w:numPr>
              <w:wordWrap/>
              <w:ind w:left="370" w:hanging="357"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2</w:t>
            </w:r>
            <w:r w:rsidR="005610AC" w:rsidRPr="0048029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cua</w:t>
            </w:r>
            <w:r w:rsidR="005610A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derno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s</w:t>
            </w:r>
            <w:r w:rsidR="005610A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universitario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s</w:t>
            </w:r>
            <w:r w:rsidR="005610A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cuadro</w:t>
            </w:r>
            <w:r w:rsidR="005610AC" w:rsidRPr="0048029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100 hojas.</w:t>
            </w:r>
          </w:p>
          <w:p w:rsidR="00A97DCE" w:rsidRDefault="00A97DCE" w:rsidP="00A97DCE">
            <w:pPr>
              <w:ind w:left="331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Química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y el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Curso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Diferenciado</w:t>
            </w:r>
            <w:proofErr w:type="spellEnd"/>
            <w:r w:rsidRPr="00AA7DF5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</w:t>
            </w:r>
          </w:p>
          <w:p w:rsidR="00A97DCE" w:rsidRPr="0048029C" w:rsidRDefault="00A97DCE" w:rsidP="00A97DCE">
            <w:pPr>
              <w:wordWrap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9D49E5" w:rsidRDefault="005610AC" w:rsidP="009D49E5">
            <w:pPr>
              <w:numPr>
                <w:ilvl w:val="0"/>
                <w:numId w:val="1"/>
              </w:numPr>
              <w:wordWrap/>
              <w:ind w:left="370" w:hanging="357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48029C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1 Tabla periódica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.</w:t>
            </w:r>
          </w:p>
          <w:p w:rsidR="00115B58" w:rsidRPr="00115B58" w:rsidRDefault="00115B58" w:rsidP="00115B58">
            <w:pPr>
              <w:wordWrap/>
              <w:ind w:left="37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5610AC" w:rsidRPr="0048029C" w:rsidRDefault="005610AC" w:rsidP="005610AC">
            <w:pPr>
              <w:wordWrap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5610AC">
            <w:pPr>
              <w:wordWrap/>
              <w:ind w:left="426"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INGLÉS</w:t>
            </w:r>
          </w:p>
        </w:tc>
      </w:tr>
      <w:tr w:rsidR="005610AC" w:rsidRPr="0048029C" w:rsidTr="00F86BB5">
        <w:trPr>
          <w:trHeight w:val="574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Pr="00A97DCE" w:rsidRDefault="005610AC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5610AC" w:rsidRPr="00A97DCE" w:rsidRDefault="005610AC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4E12E3" w:rsidRPr="00A97DCE" w:rsidRDefault="005610AC" w:rsidP="00DC4A77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     1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universitario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cuadriculado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100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C43E7E" w:rsidRPr="00A97DCE" w:rsidRDefault="00C43E7E" w:rsidP="00C43E7E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- 1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  <w:p w:rsidR="00C43E7E" w:rsidRPr="00A97DCE" w:rsidRDefault="00C43E7E" w:rsidP="00DC4A77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  <w:p w:rsidR="005610AC" w:rsidRPr="00A97DCE" w:rsidRDefault="005610AC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Pr="00A97DCE" w:rsidRDefault="005610AC" w:rsidP="00F86BB5">
            <w:pPr>
              <w:wordWrap/>
              <w:ind w:left="37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5610AC" w:rsidRPr="00A97DCE" w:rsidRDefault="005610AC" w:rsidP="00F86BB5">
            <w:pPr>
              <w:wordWrap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97DCE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-   1 cuaderno universitario cuadriculado 100 hojas.</w:t>
            </w:r>
          </w:p>
          <w:p w:rsidR="005610AC" w:rsidRPr="00A97DCE" w:rsidRDefault="00C43E7E" w:rsidP="00F86BB5">
            <w:pPr>
              <w:wordWrap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- 1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dicionario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Español-Inglés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(De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preferencia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que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contenga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traducción-pronunciación</w:t>
            </w:r>
            <w:proofErr w:type="spellEnd"/>
            <w:r w:rsidRPr="00A97DCE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).</w:t>
            </w:r>
          </w:p>
        </w:tc>
      </w:tr>
      <w:tr w:rsidR="005610AC" w:rsidRPr="0048029C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F86BB5">
            <w:pPr>
              <w:wordWrap/>
              <w:ind w:left="426"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FILOSOFÍA Y PSICOLOGÍA</w:t>
            </w:r>
          </w:p>
        </w:tc>
      </w:tr>
      <w:tr w:rsidR="005610AC" w:rsidRPr="0048029C" w:rsidTr="00F86BB5">
        <w:trPr>
          <w:trHeight w:val="320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Pr="008E48E9" w:rsidRDefault="005610AC" w:rsidP="00F86BB5">
            <w:pPr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  <w:p w:rsidR="005610AC" w:rsidRPr="008E48E9" w:rsidRDefault="005610AC" w:rsidP="00F86BB5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cuaderno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cuadro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tamaño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 college 60/ 80 </w:t>
            </w:r>
            <w:proofErr w:type="spellStart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hojas</w:t>
            </w:r>
            <w:proofErr w:type="spellEnd"/>
            <w:r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5610AC" w:rsidRPr="008E48E9" w:rsidRDefault="005610AC" w:rsidP="00F86BB5">
            <w:pPr>
              <w:ind w:left="426"/>
              <w:jc w:val="left"/>
              <w:rPr>
                <w:rFonts w:ascii="Arial" w:hAnsi="Arial" w:cs="Arial"/>
                <w:color w:val="000000"/>
                <w:w w:val="0"/>
                <w:sz w:val="6"/>
                <w:szCs w:val="6"/>
              </w:rPr>
            </w:pP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Pr="008E48E9" w:rsidRDefault="005610AC" w:rsidP="00F86BB5">
            <w:pPr>
              <w:wordWrap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F86BB5">
            <w:pPr>
              <w:wordWrap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-    </w:t>
            </w:r>
            <w:r w:rsidRPr="00EB21E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</w:t>
            </w:r>
            <w:r w:rsidRPr="00EB21E0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uaderno cuad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ro, tamaño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college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60/ 80 hojas</w:t>
            </w:r>
          </w:p>
          <w:p w:rsidR="005610AC" w:rsidRDefault="005610AC" w:rsidP="00F86BB5">
            <w:pPr>
              <w:wordWrap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  <w:p w:rsidR="005610AC" w:rsidRPr="00302C5E" w:rsidRDefault="005610AC" w:rsidP="00F86BB5">
            <w:pPr>
              <w:wordWrap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48029C" w:rsidRDefault="005610AC" w:rsidP="00030812">
            <w:pPr>
              <w:wordWrap/>
              <w:ind w:left="426"/>
              <w:jc w:val="center"/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w w:val="0"/>
                <w:sz w:val="22"/>
                <w:szCs w:val="22"/>
              </w:rPr>
              <w:t>ARTES</w:t>
            </w:r>
          </w:p>
        </w:tc>
      </w:tr>
      <w:tr w:rsidR="005610AC" w:rsidRPr="0048029C" w:rsidTr="00115B58">
        <w:trPr>
          <w:trHeight w:val="1263"/>
        </w:trPr>
        <w:tc>
          <w:tcPr>
            <w:tcW w:w="255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B58" w:rsidRPr="00E9335E" w:rsidRDefault="00115B58" w:rsidP="00115B58">
            <w:pPr>
              <w:widowControl/>
              <w:wordWrap/>
              <w:autoSpaceDE/>
              <w:autoSpaceDN/>
              <w:contextualSpacing/>
              <w:jc w:val="left"/>
              <w:rPr>
                <w:rFonts w:ascii="Arial" w:eastAsia="MS Mincho" w:hAnsi="Arial" w:cs="Arial"/>
                <w:kern w:val="0"/>
                <w:szCs w:val="20"/>
                <w:lang w:val="es-ES_tradnl" w:eastAsia="en-US"/>
              </w:rPr>
            </w:pPr>
          </w:p>
          <w:p w:rsidR="00645323" w:rsidRPr="00645323" w:rsidRDefault="00645323" w:rsidP="00645323">
            <w:pPr>
              <w:rPr>
                <w:rFonts w:ascii="Arial" w:hAnsi="Arial" w:cs="Arial"/>
                <w:b/>
                <w:szCs w:val="20"/>
              </w:rPr>
            </w:pPr>
            <w:r w:rsidRPr="00645323">
              <w:rPr>
                <w:rFonts w:ascii="Arial" w:hAnsi="Arial" w:cs="Arial"/>
                <w:b/>
                <w:szCs w:val="20"/>
              </w:rPr>
              <w:t xml:space="preserve">* 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Durante el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año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escolar se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solicitaran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los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materiales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necesarios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para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cada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actividad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pedagógica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 la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asignatura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  <w:p w:rsidR="005610AC" w:rsidRPr="00645323" w:rsidRDefault="005610AC" w:rsidP="00F86BB5">
            <w:pPr>
              <w:wordWrap/>
              <w:ind w:left="426"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5610AC" w:rsidRPr="00645323" w:rsidRDefault="005610AC" w:rsidP="00F86BB5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  <w:tc>
          <w:tcPr>
            <w:tcW w:w="24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0AC" w:rsidRPr="00645323" w:rsidRDefault="00A97DCE" w:rsidP="00115B58">
            <w:pPr>
              <w:rPr>
                <w:rFonts w:ascii="Arial" w:eastAsia="Calibri" w:hAnsi="Arial" w:cs="Arial"/>
                <w:szCs w:val="20"/>
                <w:lang w:val="es-CL" w:eastAsia="en-US"/>
              </w:rPr>
            </w:pPr>
            <w:r>
              <w:rPr>
                <w:rFonts w:ascii="Arial" w:eastAsia="MS Mincho" w:hAnsi="Arial" w:cs="Arial"/>
                <w:kern w:val="0"/>
                <w:szCs w:val="20"/>
                <w:lang w:val="es-ES_tradnl" w:eastAsia="en-US"/>
              </w:rPr>
              <w:t xml:space="preserve">* </w:t>
            </w:r>
            <w:bookmarkStart w:id="0" w:name="_GoBack"/>
            <w:bookmarkEnd w:id="0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Durante el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año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escolar se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solicitaran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los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materiales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necesarios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para </w:t>
            </w:r>
            <w:proofErr w:type="spellStart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cada</w:t>
            </w:r>
            <w:proofErr w:type="spellEnd"/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actividad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pedagógica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 xml:space="preserve"> de la </w:t>
            </w:r>
            <w:r w:rsidR="00115B58" w:rsidRPr="0072156D">
              <w:rPr>
                <w:rFonts w:ascii="Arial" w:hAnsi="Arial" w:cs="Arial"/>
                <w:color w:val="000000"/>
                <w:w w:val="0"/>
                <w:sz w:val="22"/>
                <w:szCs w:val="22"/>
                <w:lang w:val="es-CL"/>
              </w:rPr>
              <w:t>asignatura</w:t>
            </w:r>
            <w:r w:rsidR="00115B58">
              <w:rPr>
                <w:rFonts w:ascii="Arial" w:hAnsi="Arial" w:cs="Arial"/>
                <w:color w:val="000000"/>
                <w:w w:val="0"/>
                <w:sz w:val="22"/>
                <w:szCs w:val="22"/>
              </w:rPr>
              <w:t>.</w:t>
            </w: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96339A" w:rsidRDefault="005610AC" w:rsidP="00645323">
            <w:pPr>
              <w:wordWrap/>
              <w:ind w:left="426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MÚ</w:t>
            </w:r>
            <w:r w:rsidRPr="0096339A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SICA</w:t>
            </w:r>
          </w:p>
        </w:tc>
      </w:tr>
      <w:tr w:rsidR="005610AC" w:rsidRPr="0048029C" w:rsidTr="00F86BB5">
        <w:trPr>
          <w:trHeight w:val="646"/>
        </w:trPr>
        <w:tc>
          <w:tcPr>
            <w:tcW w:w="2554" w:type="pct"/>
            <w:tcBorders>
              <w:right w:val="single" w:sz="12" w:space="0" w:color="auto"/>
            </w:tcBorders>
          </w:tcPr>
          <w:p w:rsidR="005610AC" w:rsidRPr="00E94665" w:rsidRDefault="005610AC" w:rsidP="00F86BB5">
            <w:pPr>
              <w:ind w:left="426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E94665" w:rsidRDefault="005610AC" w:rsidP="00F86BB5">
            <w:pPr>
              <w:ind w:left="426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E94665" w:rsidRDefault="005610AC" w:rsidP="00F86BB5">
            <w:pPr>
              <w:ind w:left="426" w:hanging="426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- 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 </w:t>
            </w:r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cuaderno cuadro, tamaño </w:t>
            </w:r>
            <w:proofErr w:type="spellStart"/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college</w:t>
            </w:r>
            <w:proofErr w:type="spellEnd"/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60/80 hojas</w:t>
            </w:r>
          </w:p>
          <w:p w:rsidR="005610AC" w:rsidRPr="00E94665" w:rsidRDefault="005610AC" w:rsidP="00F86BB5">
            <w:pPr>
              <w:numPr>
                <w:ilvl w:val="0"/>
                <w:numId w:val="1"/>
              </w:numPr>
              <w:ind w:left="426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instrumento musical.   </w:t>
            </w:r>
          </w:p>
        </w:tc>
        <w:tc>
          <w:tcPr>
            <w:tcW w:w="2446" w:type="pct"/>
            <w:tcBorders>
              <w:left w:val="single" w:sz="12" w:space="0" w:color="auto"/>
            </w:tcBorders>
          </w:tcPr>
          <w:p w:rsidR="005610AC" w:rsidRPr="00E94665" w:rsidRDefault="005610AC" w:rsidP="00F86BB5">
            <w:pPr>
              <w:wordWrap/>
              <w:ind w:left="400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E94665" w:rsidRDefault="005610AC" w:rsidP="00F86BB5">
            <w:pPr>
              <w:numPr>
                <w:ilvl w:val="0"/>
                <w:numId w:val="1"/>
              </w:numPr>
              <w:wordWrap/>
              <w:ind w:left="4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cuaderno cuadro, tamaño </w:t>
            </w:r>
            <w:proofErr w:type="spellStart"/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college</w:t>
            </w:r>
            <w:proofErr w:type="spellEnd"/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60/80 hojas</w:t>
            </w:r>
          </w:p>
          <w:p w:rsidR="005610AC" w:rsidRPr="00E94665" w:rsidRDefault="005610AC" w:rsidP="00F86BB5">
            <w:pPr>
              <w:numPr>
                <w:ilvl w:val="0"/>
                <w:numId w:val="1"/>
              </w:numPr>
              <w:wordWrap/>
              <w:ind w:left="400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E94665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1 instrumento musical.</w:t>
            </w:r>
          </w:p>
          <w:p w:rsidR="005610AC" w:rsidRPr="00E94665" w:rsidRDefault="005610AC" w:rsidP="00F86BB5">
            <w:pPr>
              <w:wordWrap/>
              <w:ind w:left="400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E94665" w:rsidRDefault="005610AC" w:rsidP="00F86BB5">
            <w:pPr>
              <w:wordWrap/>
              <w:ind w:left="400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</w:tc>
      </w:tr>
      <w:tr w:rsidR="005610AC" w:rsidRPr="0048029C" w:rsidTr="00F86BB5">
        <w:trPr>
          <w:trHeight w:val="454"/>
        </w:trPr>
        <w:tc>
          <w:tcPr>
            <w:tcW w:w="5000" w:type="pct"/>
            <w:gridSpan w:val="2"/>
            <w:vAlign w:val="center"/>
          </w:tcPr>
          <w:p w:rsidR="005610AC" w:rsidRPr="00E94665" w:rsidRDefault="005610AC" w:rsidP="00F86BB5">
            <w:pPr>
              <w:wordWrap/>
              <w:ind w:left="426"/>
              <w:jc w:val="center"/>
              <w:rPr>
                <w:rFonts w:ascii="Arial" w:eastAsia="Calibri" w:hAnsi="Arial" w:cs="Arial"/>
                <w:b/>
                <w:sz w:val="6"/>
                <w:szCs w:val="6"/>
                <w:lang w:val="es-CL" w:eastAsia="en-US"/>
              </w:rPr>
            </w:pPr>
          </w:p>
          <w:p w:rsidR="005610AC" w:rsidRPr="00E94665" w:rsidRDefault="005610AC" w:rsidP="00F86BB5">
            <w:pPr>
              <w:wordWrap/>
              <w:ind w:left="426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E94665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FORMACIÓN ÉTICA</w:t>
            </w:r>
          </w:p>
        </w:tc>
      </w:tr>
      <w:tr w:rsidR="005610AC" w:rsidRPr="0048029C" w:rsidTr="00F86BB5">
        <w:trPr>
          <w:trHeight w:val="347"/>
        </w:trPr>
        <w:tc>
          <w:tcPr>
            <w:tcW w:w="255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0AC" w:rsidRDefault="005610AC" w:rsidP="00F86BB5">
            <w:pPr>
              <w:wordWrap/>
              <w:ind w:left="426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5610AC">
            <w:pPr>
              <w:numPr>
                <w:ilvl w:val="0"/>
                <w:numId w:val="14"/>
              </w:numPr>
              <w:wordWrap/>
              <w:ind w:left="426"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cuaderno cuadro, tamaño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college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60/ 80 hojas</w:t>
            </w:r>
          </w:p>
          <w:p w:rsidR="005610AC" w:rsidRDefault="005610AC" w:rsidP="00F86BB5">
            <w:pPr>
              <w:wordWrap/>
              <w:ind w:left="426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Pr="009D57E1" w:rsidRDefault="005610AC" w:rsidP="00F86BB5">
            <w:pPr>
              <w:wordWrap/>
              <w:ind w:left="426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</w:tc>
        <w:tc>
          <w:tcPr>
            <w:tcW w:w="24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0AC" w:rsidRPr="009D57E1" w:rsidRDefault="005610AC" w:rsidP="00F86BB5">
            <w:pPr>
              <w:wordWrap/>
              <w:ind w:left="342"/>
              <w:jc w:val="left"/>
              <w:rPr>
                <w:rFonts w:ascii="Arial" w:eastAsia="Calibri" w:hAnsi="Arial" w:cs="Arial"/>
                <w:sz w:val="4"/>
                <w:szCs w:val="4"/>
                <w:lang w:val="es-CL" w:eastAsia="en-US"/>
              </w:rPr>
            </w:pPr>
          </w:p>
          <w:p w:rsidR="005610AC" w:rsidRPr="0086087F" w:rsidRDefault="005610AC" w:rsidP="00F86BB5">
            <w:pPr>
              <w:wordWrap/>
              <w:ind w:left="342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  <w:p w:rsidR="005610AC" w:rsidRDefault="005610AC" w:rsidP="005610AC">
            <w:pPr>
              <w:numPr>
                <w:ilvl w:val="0"/>
                <w:numId w:val="13"/>
              </w:numPr>
              <w:wordWrap/>
              <w:ind w:left="342"/>
              <w:jc w:val="left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1 cuaderno cuadro, tamaño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college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60/80 hojas</w:t>
            </w:r>
          </w:p>
          <w:p w:rsidR="005610AC" w:rsidRPr="009D57E1" w:rsidRDefault="005610AC" w:rsidP="00F86BB5">
            <w:pPr>
              <w:wordWrap/>
              <w:ind w:left="342"/>
              <w:jc w:val="left"/>
              <w:rPr>
                <w:rFonts w:ascii="Arial" w:eastAsia="Calibri" w:hAnsi="Arial" w:cs="Arial"/>
                <w:sz w:val="6"/>
                <w:szCs w:val="6"/>
                <w:lang w:val="es-CL" w:eastAsia="en-US"/>
              </w:rPr>
            </w:pPr>
          </w:p>
        </w:tc>
      </w:tr>
      <w:tr w:rsidR="005610AC" w:rsidRPr="0048029C" w:rsidTr="00F86BB5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AC" w:rsidRPr="00BD793C" w:rsidRDefault="005610AC" w:rsidP="00F86BB5">
            <w:pPr>
              <w:ind w:left="426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610AC" w:rsidRPr="005E57B2" w:rsidRDefault="005610AC" w:rsidP="00F86BB5">
            <w:pPr>
              <w:ind w:left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7B2">
              <w:rPr>
                <w:rFonts w:ascii="Arial" w:hAnsi="Arial" w:cs="Arial"/>
                <w:b/>
                <w:sz w:val="22"/>
                <w:szCs w:val="22"/>
              </w:rPr>
              <w:t>OTROS ÚTILES Y UNIFORMES</w:t>
            </w:r>
          </w:p>
        </w:tc>
      </w:tr>
      <w:tr w:rsidR="005610AC" w:rsidRPr="00A92966" w:rsidTr="00F86BB5">
        <w:trPr>
          <w:trHeight w:val="540"/>
        </w:trPr>
        <w:tc>
          <w:tcPr>
            <w:tcW w:w="5000" w:type="pct"/>
            <w:gridSpan w:val="2"/>
          </w:tcPr>
          <w:p w:rsidR="00115B58" w:rsidRPr="00115B58" w:rsidRDefault="005610AC" w:rsidP="00115B58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u w:val="single"/>
                <w:lang w:val="es-CL" w:eastAsia="en-US"/>
              </w:rPr>
            </w:pPr>
            <w:r w:rsidRPr="00115B58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Los alumnos y alumnas deben vestir  diariamente  su uniforme o  buzo deportivo oficial, indicados en el reglamento. Para ceremonias, actos, salidas pedagógicas, representación del Colegio, etc. los estudiantes usarán uniforme oficial, éste incluye blazer para las niñas y vestón o chaqueta para los varones, ambos de color azul marino. </w:t>
            </w:r>
          </w:p>
          <w:p w:rsidR="005610AC" w:rsidRPr="00115B58" w:rsidRDefault="005610AC" w:rsidP="00115B58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En  Música, los alumnos deben tener un instrumento, flauta dulce, teclado o guitarra.</w:t>
            </w:r>
          </w:p>
          <w:p w:rsidR="005610AC" w:rsidRPr="00115B58" w:rsidRDefault="005610AC" w:rsidP="00115B58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En Laboratorio de Ciencias,  todos los alumnos deben usar delantal blanco.</w:t>
            </w:r>
          </w:p>
          <w:p w:rsidR="005610AC" w:rsidRPr="00115B58" w:rsidRDefault="005610AC" w:rsidP="00115B58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Para Educación Física el alumno/a debe asistir con  buzo deportivo oficial y para la clase práctica los varones usar short y las niñas  patas o calzas cortas sobre la rodilla de color gris, y tanto alumnos como alumnas polera de cuello redondo roja, que es lo que contempla el reglamento del Colegio. Las zapatillas a usar por todos los estudiantes son deportivas blancas o negras. Además, portar en su mochila útiles de aseo: toalla, jabón, desodorante y polera de recambio.</w:t>
            </w:r>
          </w:p>
          <w:p w:rsidR="005610AC" w:rsidRPr="00115B58" w:rsidRDefault="005610AC" w:rsidP="00115B58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Cada estudiante debe mantener en su estuche  útiles básicos como, lápiz graf</w:t>
            </w:r>
            <w:r w:rsidR="00165796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ito, lápices pasta rojo y azul</w:t>
            </w:r>
            <w:r w:rsidR="006752B3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, </w:t>
            </w:r>
            <w:proofErr w:type="spellStart"/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destacador</w:t>
            </w:r>
            <w:proofErr w:type="spellEnd"/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, goma, sacapuntas, pegamento, tijeras, etc.</w:t>
            </w:r>
          </w:p>
          <w:p w:rsidR="005610AC" w:rsidRDefault="005610AC" w:rsidP="005610AC">
            <w:pPr>
              <w:numPr>
                <w:ilvl w:val="0"/>
                <w:numId w:val="15"/>
              </w:numPr>
              <w:wordWrap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En las asignaturas artísticas y talleres se solicitarán otros  materiales en la </w:t>
            </w:r>
            <w:r w:rsidRPr="008A5C37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lastRenderedPageBreak/>
              <w:t>medida que se necesiten.</w:t>
            </w:r>
          </w:p>
          <w:p w:rsidR="005610AC" w:rsidRPr="00A92966" w:rsidRDefault="005610AC" w:rsidP="00115B58">
            <w:pPr>
              <w:wordWrap/>
              <w:spacing w:line="276" w:lineRule="auto"/>
              <w:rPr>
                <w:rFonts w:ascii="Arial" w:eastAsia="Calibri" w:hAnsi="Arial" w:cs="Arial"/>
                <w:b/>
                <w:szCs w:val="20"/>
                <w:lang w:val="es-CL" w:eastAsia="en-US"/>
              </w:rPr>
            </w:pPr>
          </w:p>
        </w:tc>
      </w:tr>
    </w:tbl>
    <w:p w:rsidR="009C352E" w:rsidRDefault="009C352E"/>
    <w:sectPr w:rsidR="009C352E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0" w:rsidRDefault="00977770" w:rsidP="009C352E">
      <w:r>
        <w:separator/>
      </w:r>
    </w:p>
  </w:endnote>
  <w:endnote w:type="continuationSeparator" w:id="0">
    <w:p w:rsidR="00977770" w:rsidRDefault="00977770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0" w:rsidRDefault="00977770" w:rsidP="009C352E">
      <w:r>
        <w:separator/>
      </w:r>
    </w:p>
  </w:footnote>
  <w:footnote w:type="continuationSeparator" w:id="0">
    <w:p w:rsidR="00977770" w:rsidRDefault="00977770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5B4A"/>
    <w:multiLevelType w:val="hybridMultilevel"/>
    <w:tmpl w:val="EB142336"/>
    <w:lvl w:ilvl="0" w:tplc="FBB296F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00B16EE"/>
    <w:multiLevelType w:val="hybridMultilevel"/>
    <w:tmpl w:val="D13810F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1186"/>
    <w:multiLevelType w:val="hybridMultilevel"/>
    <w:tmpl w:val="F3083E0E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4A9F"/>
    <w:multiLevelType w:val="hybridMultilevel"/>
    <w:tmpl w:val="E7624E42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234E4"/>
    <w:multiLevelType w:val="hybridMultilevel"/>
    <w:tmpl w:val="B7329794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164C"/>
    <w:multiLevelType w:val="hybridMultilevel"/>
    <w:tmpl w:val="1B8AFFC8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07DC"/>
    <w:multiLevelType w:val="hybridMultilevel"/>
    <w:tmpl w:val="5EB0EDD0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24D0A"/>
    <w:multiLevelType w:val="hybridMultilevel"/>
    <w:tmpl w:val="ED1C0EFA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46E9"/>
    <w:multiLevelType w:val="hybridMultilevel"/>
    <w:tmpl w:val="237472F8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30812"/>
    <w:rsid w:val="00096518"/>
    <w:rsid w:val="000C33D8"/>
    <w:rsid w:val="00115B58"/>
    <w:rsid w:val="00165796"/>
    <w:rsid w:val="00187F7D"/>
    <w:rsid w:val="001F007B"/>
    <w:rsid w:val="004C571A"/>
    <w:rsid w:val="004E12E3"/>
    <w:rsid w:val="005204A4"/>
    <w:rsid w:val="005610AC"/>
    <w:rsid w:val="005614F1"/>
    <w:rsid w:val="00645323"/>
    <w:rsid w:val="006701B0"/>
    <w:rsid w:val="006752B3"/>
    <w:rsid w:val="006B7E82"/>
    <w:rsid w:val="00743B1B"/>
    <w:rsid w:val="00940794"/>
    <w:rsid w:val="00977770"/>
    <w:rsid w:val="0099582C"/>
    <w:rsid w:val="009C352E"/>
    <w:rsid w:val="009D49E5"/>
    <w:rsid w:val="00A23787"/>
    <w:rsid w:val="00A97DCE"/>
    <w:rsid w:val="00B61BB6"/>
    <w:rsid w:val="00BF1151"/>
    <w:rsid w:val="00C00559"/>
    <w:rsid w:val="00C43E7E"/>
    <w:rsid w:val="00C61921"/>
    <w:rsid w:val="00CE1C0B"/>
    <w:rsid w:val="00D704C6"/>
    <w:rsid w:val="00DC4A77"/>
    <w:rsid w:val="00E01F5A"/>
    <w:rsid w:val="00E9335E"/>
    <w:rsid w:val="00EE7F73"/>
    <w:rsid w:val="00F02D0A"/>
    <w:rsid w:val="00F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1906"/>
  <w15:docId w15:val="{5C2CF52C-1FA2-4069-8EB1-C85B3AE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11</cp:revision>
  <cp:lastPrinted>2017-12-18T19:43:00Z</cp:lastPrinted>
  <dcterms:created xsi:type="dcterms:W3CDTF">2017-12-18T19:42:00Z</dcterms:created>
  <dcterms:modified xsi:type="dcterms:W3CDTF">2021-01-11T13:04:00Z</dcterms:modified>
</cp:coreProperties>
</file>