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text" w:horzAnchor="page" w:tblpX="818" w:tblpY="8"/>
        <w:tblW w:w="51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5"/>
        <w:gridCol w:w="5404"/>
        <w:gridCol w:w="1993"/>
        <w:gridCol w:w="1853"/>
      </w:tblGrid>
      <w:tr w:rsidR="000A056D" w14:paraId="1F622E18" w14:textId="77777777" w:rsidTr="0000422D">
        <w:trPr>
          <w:trHeight w:val="98"/>
        </w:trPr>
        <w:tc>
          <w:tcPr>
            <w:tcW w:w="7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F756C" w14:textId="5A988854" w:rsidR="000A056D" w:rsidRDefault="000A056D">
            <w:pPr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Theme="minorHAnsi" w:eastAsiaTheme="minorHAnsi" w:hAnsiTheme="minorHAnsi" w:cstheme="minorBidi"/>
                <w:noProof/>
                <w:lang w:val="es-MX"/>
              </w:rPr>
              <w:drawing>
                <wp:anchor distT="0" distB="0" distL="114300" distR="114300" simplePos="0" relativeHeight="487591424" behindDoc="1" locked="0" layoutInCell="1" allowOverlap="1" wp14:anchorId="035D9526" wp14:editId="327C0354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67945</wp:posOffset>
                  </wp:positionV>
                  <wp:extent cx="428625" cy="542290"/>
                  <wp:effectExtent l="0" t="0" r="0" b="0"/>
                  <wp:wrapNone/>
                  <wp:docPr id="2" name="Imagen 2" descr="http://1.bp.blogspot.com/_0VlWgt1VBRU/Sfi3b8xrwsI/AAAAAAAAAIY/jlwDGLyzyBo/S269/insignia_numanc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http://1.bp.blogspot.com/_0VlWgt1VBRU/Sfi3b8xrwsI/AAAAAAAAAIY/jlwDGLyzyBo/S269/insignia_numanc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B8926D" w14:textId="77777777" w:rsidR="000A056D" w:rsidRDefault="000A056D">
            <w:pPr>
              <w:ind w:left="426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36D62030" w14:textId="77777777" w:rsidR="000A056D" w:rsidRDefault="000A056D">
            <w:pPr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4F9D9AF1" w14:textId="77777777" w:rsidR="000A056D" w:rsidRDefault="000A056D">
            <w:pPr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6C4DF0A8" w14:textId="77777777" w:rsidR="000A056D" w:rsidRDefault="000A05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es-ES_trad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pt-BR" w:eastAsia="es-ES_tradnl"/>
              </w:rPr>
              <w:t>Colegio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pt-BR" w:eastAsia="es-ES_trad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pt-BR" w:eastAsia="es-ES_tradnl"/>
              </w:rPr>
              <w:t>Numancia</w:t>
            </w:r>
            <w:proofErr w:type="spellEnd"/>
          </w:p>
          <w:p w14:paraId="05164676" w14:textId="77777777" w:rsidR="000A056D" w:rsidRDefault="000A05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 w:eastAsia="es-ES_tradnl"/>
              </w:rPr>
              <w:t>Prof.  P.S.</w:t>
            </w:r>
          </w:p>
        </w:tc>
        <w:tc>
          <w:tcPr>
            <w:tcW w:w="42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9BFDC" w14:textId="77777777" w:rsidR="000A056D" w:rsidRDefault="000A056D">
            <w:pPr>
              <w:ind w:left="426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  <w:t>GUÍA DE APOYO PEDAGÓGICO - ASIGNATURA: CIENCIAS</w:t>
            </w:r>
          </w:p>
        </w:tc>
      </w:tr>
      <w:tr w:rsidR="000A056D" w14:paraId="44927133" w14:textId="77777777" w:rsidTr="0000422D">
        <w:trPr>
          <w:trHeight w:val="13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F1A06" w14:textId="77777777" w:rsidR="000A056D" w:rsidRDefault="000A056D">
            <w:pPr>
              <w:rPr>
                <w:rFonts w:ascii="Arial" w:eastAsia="Times New Roman" w:hAnsi="Arial" w:cs="Arial"/>
                <w:sz w:val="20"/>
                <w:szCs w:val="20"/>
                <w:lang w:val="pt-BR" w:eastAsia="es-ES_tradnl"/>
              </w:rPr>
            </w:pP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E620B6" w14:textId="77777777" w:rsidR="000A056D" w:rsidRDefault="000A056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Nombre alumno: </w:t>
            </w:r>
          </w:p>
          <w:p w14:paraId="2781B95D" w14:textId="77777777" w:rsidR="000A056D" w:rsidRDefault="000A056D">
            <w:pPr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36B0F70F" w14:textId="77777777" w:rsidR="000A056D" w:rsidRDefault="000A056D">
            <w:pPr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3E02BEDC" w14:textId="77777777" w:rsidR="000A056D" w:rsidRDefault="000A056D">
            <w:pPr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0A60D18C" w14:textId="77777777" w:rsidR="000A056D" w:rsidRDefault="000A056D">
            <w:pPr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3F53903F" w14:textId="77777777" w:rsidR="000A056D" w:rsidRDefault="000A056D">
            <w:pP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D1970F" w14:textId="77777777" w:rsidR="000A056D" w:rsidRDefault="000A056D">
            <w:pP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Fecha </w:t>
            </w:r>
          </w:p>
          <w:p w14:paraId="1A9CC995" w14:textId="77777777" w:rsidR="000A056D" w:rsidRDefault="000A056D">
            <w:pP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0BEE1646" w14:textId="376AF9C4" w:rsidR="000A056D" w:rsidRDefault="0000422D">
            <w:pP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29</w:t>
            </w:r>
            <w:r w:rsidR="000A056D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/03</w:t>
            </w:r>
          </w:p>
          <w:p w14:paraId="47D9374C" w14:textId="77777777" w:rsidR="000A056D" w:rsidRDefault="000A056D">
            <w:pPr>
              <w:ind w:left="426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2B3D77" w14:textId="77777777" w:rsidR="000A056D" w:rsidRDefault="000A056D">
            <w:pP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Curso: </w:t>
            </w:r>
          </w:p>
          <w:p w14:paraId="5CE1FCC8" w14:textId="77777777" w:rsidR="000A056D" w:rsidRDefault="000A056D">
            <w:pP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64AB7CEA" w14:textId="77777777" w:rsidR="000A056D" w:rsidRDefault="000A056D">
            <w:pP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1º Básico</w:t>
            </w:r>
          </w:p>
          <w:p w14:paraId="21E40B4E" w14:textId="77777777" w:rsidR="000A056D" w:rsidRDefault="000A056D">
            <w:pP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</w:tr>
      <w:tr w:rsidR="000A056D" w14:paraId="3C3A315C" w14:textId="77777777" w:rsidTr="0000422D">
        <w:trPr>
          <w:trHeight w:val="75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0D7E67" w14:textId="77777777" w:rsidR="000A056D" w:rsidRDefault="000A056D">
            <w:pPr>
              <w:ind w:left="426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Objetivos</w:t>
            </w:r>
          </w:p>
          <w:p w14:paraId="34E7D098" w14:textId="5C38AF62" w:rsidR="000A056D" w:rsidRPr="0000422D" w:rsidRDefault="0000422D" w:rsidP="0000422D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ind w:left="714" w:hanging="357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0422D">
              <w:rPr>
                <w:rFonts w:ascii="Arial" w:hAnsi="Arial" w:cs="Arial"/>
                <w:sz w:val="20"/>
                <w:szCs w:val="20"/>
              </w:rPr>
              <w:t>Identificar y describir la ubicación y la función de los sentidos</w:t>
            </w:r>
            <w:r w:rsidRPr="0000422D">
              <w:rPr>
                <w:rFonts w:ascii="Arial" w:hAnsi="Arial" w:cs="Arial"/>
                <w:sz w:val="20"/>
                <w:szCs w:val="20"/>
              </w:rPr>
              <w:t>,</w:t>
            </w:r>
            <w:r w:rsidRPr="0000422D">
              <w:rPr>
                <w:rFonts w:ascii="Arial" w:hAnsi="Arial" w:cs="Arial"/>
                <w:sz w:val="20"/>
                <w:szCs w:val="20"/>
              </w:rPr>
              <w:t xml:space="preserve"> proponiendo medidas para protegerlos y para prevenir situaciones de riesgo.</w:t>
            </w:r>
          </w:p>
        </w:tc>
      </w:tr>
    </w:tbl>
    <w:p w14:paraId="74F967F5" w14:textId="77777777" w:rsidR="0000422D" w:rsidRPr="0000422D" w:rsidRDefault="0000422D" w:rsidP="0000422D">
      <w:pPr>
        <w:pStyle w:val="Textoindependiente"/>
        <w:spacing w:before="93" w:line="480" w:lineRule="auto"/>
        <w:ind w:left="137" w:right="246"/>
        <w:rPr>
          <w:rFonts w:ascii="Arial" w:hAnsi="Arial" w:cs="Arial"/>
          <w:sz w:val="24"/>
          <w:szCs w:val="24"/>
        </w:rPr>
      </w:pPr>
      <w:r w:rsidRPr="0000422D">
        <w:rPr>
          <w:rFonts w:ascii="Arial" w:hAnsi="Arial" w:cs="Arial"/>
          <w:sz w:val="24"/>
          <w:szCs w:val="24"/>
        </w:rPr>
        <w:t>1.- Une el sentido al órgano que corresponde.</w:t>
      </w:r>
    </w:p>
    <w:p w14:paraId="1F1626A1" w14:textId="072739B1" w:rsidR="0000422D" w:rsidRPr="0000422D" w:rsidRDefault="0000422D" w:rsidP="0000422D">
      <w:pPr>
        <w:pStyle w:val="Textoindependiente"/>
        <w:rPr>
          <w:rFonts w:ascii="Arial" w:hAnsi="Arial" w:cs="Arial"/>
          <w:sz w:val="24"/>
          <w:szCs w:val="24"/>
        </w:rPr>
      </w:pPr>
    </w:p>
    <w:p w14:paraId="2FD4B572" w14:textId="2FBA0733" w:rsidR="0000422D" w:rsidRPr="0000422D" w:rsidRDefault="0000422D" w:rsidP="0000422D">
      <w:pPr>
        <w:pStyle w:val="Textoindependien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348C9B5" wp14:editId="347E4ACC">
            <wp:extent cx="6562725" cy="3667125"/>
            <wp:effectExtent l="0" t="0" r="9525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1B0C8" w14:textId="77777777" w:rsidR="0000422D" w:rsidRPr="0000422D" w:rsidRDefault="0000422D" w:rsidP="0000422D">
      <w:pPr>
        <w:pStyle w:val="Textoindependiente"/>
        <w:rPr>
          <w:rFonts w:ascii="Arial" w:hAnsi="Arial" w:cs="Arial"/>
          <w:sz w:val="24"/>
          <w:szCs w:val="24"/>
        </w:rPr>
      </w:pPr>
    </w:p>
    <w:p w14:paraId="09279E62" w14:textId="2315AE9B" w:rsidR="0000422D" w:rsidRDefault="0000422D" w:rsidP="0000422D">
      <w:pPr>
        <w:pStyle w:val="Textoindependiente"/>
        <w:rPr>
          <w:rFonts w:ascii="Arial" w:hAnsi="Arial" w:cs="Arial"/>
          <w:sz w:val="24"/>
          <w:szCs w:val="24"/>
        </w:rPr>
      </w:pPr>
    </w:p>
    <w:p w14:paraId="11D8328C" w14:textId="2E17EE37" w:rsidR="0000422D" w:rsidRDefault="0000422D" w:rsidP="0000422D">
      <w:pPr>
        <w:pStyle w:val="Textoindependiente"/>
        <w:rPr>
          <w:rFonts w:ascii="Arial" w:hAnsi="Arial" w:cs="Arial"/>
          <w:sz w:val="24"/>
          <w:szCs w:val="24"/>
        </w:rPr>
      </w:pPr>
    </w:p>
    <w:p w14:paraId="671A8726" w14:textId="77777777" w:rsidR="0000422D" w:rsidRPr="0000422D" w:rsidRDefault="0000422D" w:rsidP="0000422D">
      <w:pPr>
        <w:pStyle w:val="Textoindependiente"/>
        <w:rPr>
          <w:rFonts w:ascii="Arial" w:hAnsi="Arial" w:cs="Arial"/>
          <w:sz w:val="24"/>
          <w:szCs w:val="24"/>
        </w:rPr>
      </w:pPr>
    </w:p>
    <w:p w14:paraId="7C69AF11" w14:textId="7795207C" w:rsidR="0000422D" w:rsidRPr="0000422D" w:rsidRDefault="0000422D" w:rsidP="0000422D">
      <w:pPr>
        <w:pStyle w:val="Textoindependiente"/>
        <w:ind w:left="137" w:right="-8"/>
        <w:jc w:val="both"/>
        <w:rPr>
          <w:rFonts w:ascii="Arial" w:hAnsi="Arial" w:cs="Arial"/>
          <w:sz w:val="24"/>
          <w:szCs w:val="24"/>
        </w:rPr>
      </w:pPr>
      <w:r w:rsidRPr="0000422D">
        <w:rPr>
          <w:rFonts w:ascii="Arial" w:hAnsi="Arial" w:cs="Arial"/>
          <w:sz w:val="24"/>
          <w:szCs w:val="24"/>
        </w:rPr>
        <w:t xml:space="preserve">2.- Con el gusto podemos sentir el sabor de los alimentos. Dibuja un alimento con los </w:t>
      </w:r>
      <w:r>
        <w:rPr>
          <w:rFonts w:ascii="Arial" w:hAnsi="Arial" w:cs="Arial"/>
          <w:sz w:val="24"/>
          <w:szCs w:val="24"/>
        </w:rPr>
        <w:t>s</w:t>
      </w:r>
      <w:r w:rsidRPr="0000422D">
        <w:rPr>
          <w:rFonts w:ascii="Arial" w:hAnsi="Arial" w:cs="Arial"/>
          <w:sz w:val="24"/>
          <w:szCs w:val="24"/>
        </w:rPr>
        <w:t>iguientes sabores.</w:t>
      </w:r>
    </w:p>
    <w:p w14:paraId="7D6E0C6B" w14:textId="77777777" w:rsidR="0000422D" w:rsidRPr="0000422D" w:rsidRDefault="0000422D" w:rsidP="0000422D">
      <w:pPr>
        <w:pStyle w:val="Textoindependiente"/>
        <w:spacing w:before="4" w:after="1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518"/>
        <w:gridCol w:w="2520"/>
        <w:gridCol w:w="2518"/>
      </w:tblGrid>
      <w:tr w:rsidR="0000422D" w:rsidRPr="0000422D" w14:paraId="573B7595" w14:textId="77777777" w:rsidTr="00397F9E">
        <w:trPr>
          <w:trHeight w:val="275"/>
        </w:trPr>
        <w:tc>
          <w:tcPr>
            <w:tcW w:w="2520" w:type="dxa"/>
          </w:tcPr>
          <w:p w14:paraId="01DF5EC9" w14:textId="77777777" w:rsidR="0000422D" w:rsidRPr="0000422D" w:rsidRDefault="0000422D" w:rsidP="00397F9E">
            <w:pPr>
              <w:pStyle w:val="TableParagraph"/>
              <w:spacing w:line="256" w:lineRule="exact"/>
              <w:ind w:left="865" w:right="85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422D">
              <w:rPr>
                <w:rFonts w:ascii="Arial" w:hAnsi="Arial" w:cs="Arial"/>
                <w:b/>
                <w:bCs/>
                <w:sz w:val="24"/>
                <w:szCs w:val="24"/>
              </w:rPr>
              <w:t>Salado</w:t>
            </w:r>
          </w:p>
        </w:tc>
        <w:tc>
          <w:tcPr>
            <w:tcW w:w="2518" w:type="dxa"/>
          </w:tcPr>
          <w:p w14:paraId="7143E683" w14:textId="77777777" w:rsidR="0000422D" w:rsidRPr="0000422D" w:rsidRDefault="0000422D" w:rsidP="00397F9E">
            <w:pPr>
              <w:pStyle w:val="TableParagraph"/>
              <w:spacing w:line="256" w:lineRule="exact"/>
              <w:ind w:left="930" w:right="92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422D">
              <w:rPr>
                <w:rFonts w:ascii="Arial" w:hAnsi="Arial" w:cs="Arial"/>
                <w:b/>
                <w:bCs/>
                <w:sz w:val="24"/>
                <w:szCs w:val="24"/>
              </w:rPr>
              <w:t>Dulce</w:t>
            </w:r>
          </w:p>
        </w:tc>
        <w:tc>
          <w:tcPr>
            <w:tcW w:w="2520" w:type="dxa"/>
          </w:tcPr>
          <w:p w14:paraId="54EF10D9" w14:textId="77777777" w:rsidR="0000422D" w:rsidRPr="0000422D" w:rsidRDefault="0000422D" w:rsidP="00397F9E">
            <w:pPr>
              <w:pStyle w:val="TableParagraph"/>
              <w:spacing w:line="256" w:lineRule="exact"/>
              <w:ind w:left="865" w:right="85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422D">
              <w:rPr>
                <w:rFonts w:ascii="Arial" w:hAnsi="Arial" w:cs="Arial"/>
                <w:b/>
                <w:bCs/>
                <w:sz w:val="24"/>
                <w:szCs w:val="24"/>
              </w:rPr>
              <w:t>Ácido</w:t>
            </w:r>
          </w:p>
        </w:tc>
        <w:tc>
          <w:tcPr>
            <w:tcW w:w="2518" w:type="dxa"/>
          </w:tcPr>
          <w:p w14:paraId="72663CE8" w14:textId="77777777" w:rsidR="0000422D" w:rsidRPr="0000422D" w:rsidRDefault="0000422D" w:rsidP="00397F9E">
            <w:pPr>
              <w:pStyle w:val="TableParagraph"/>
              <w:spacing w:line="256" w:lineRule="exact"/>
              <w:ind w:left="8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422D">
              <w:rPr>
                <w:rFonts w:ascii="Arial" w:hAnsi="Arial" w:cs="Arial"/>
                <w:b/>
                <w:bCs/>
                <w:sz w:val="24"/>
                <w:szCs w:val="24"/>
              </w:rPr>
              <w:t>Amargo</w:t>
            </w:r>
          </w:p>
        </w:tc>
      </w:tr>
      <w:tr w:rsidR="0000422D" w:rsidRPr="0000422D" w14:paraId="067BF465" w14:textId="77777777" w:rsidTr="001609B8">
        <w:trPr>
          <w:trHeight w:val="2209"/>
        </w:trPr>
        <w:tc>
          <w:tcPr>
            <w:tcW w:w="2520" w:type="dxa"/>
          </w:tcPr>
          <w:p w14:paraId="3D2CBCA7" w14:textId="77777777" w:rsidR="0000422D" w:rsidRDefault="0000422D" w:rsidP="00397F9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6BF4130A" w14:textId="77777777" w:rsidR="0000422D" w:rsidRDefault="0000422D" w:rsidP="00397F9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7037C5A" w14:textId="77777777" w:rsidR="0000422D" w:rsidRDefault="0000422D" w:rsidP="00397F9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F1AC526" w14:textId="0D8B608B" w:rsidR="0000422D" w:rsidRPr="0000422D" w:rsidRDefault="0000422D" w:rsidP="00397F9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14:paraId="610A0B7C" w14:textId="77777777" w:rsidR="0000422D" w:rsidRPr="0000422D" w:rsidRDefault="0000422D" w:rsidP="00397F9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967753A" w14:textId="77777777" w:rsidR="0000422D" w:rsidRPr="0000422D" w:rsidRDefault="0000422D" w:rsidP="00397F9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14:paraId="71092276" w14:textId="77777777" w:rsidR="0000422D" w:rsidRPr="0000422D" w:rsidRDefault="0000422D" w:rsidP="00397F9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290963" w14:textId="06DE7D16" w:rsidR="001609B8" w:rsidRDefault="001609B8" w:rsidP="001609B8">
      <w:pPr>
        <w:pStyle w:val="Textoindependiente"/>
        <w:tabs>
          <w:tab w:val="left" w:pos="9356"/>
        </w:tabs>
        <w:spacing w:before="138"/>
        <w:ind w:right="252"/>
        <w:jc w:val="both"/>
        <w:rPr>
          <w:rFonts w:ascii="Arial" w:hAnsi="Arial" w:cs="Arial"/>
          <w:sz w:val="24"/>
          <w:szCs w:val="24"/>
        </w:rPr>
      </w:pPr>
    </w:p>
    <w:p w14:paraId="3A70AC0E" w14:textId="324397F3" w:rsidR="0000422D" w:rsidRPr="0000422D" w:rsidRDefault="0000422D" w:rsidP="001609B8">
      <w:pPr>
        <w:pStyle w:val="Textoindependiente"/>
        <w:tabs>
          <w:tab w:val="left" w:pos="9356"/>
        </w:tabs>
        <w:spacing w:before="138"/>
        <w:ind w:right="252"/>
        <w:jc w:val="both"/>
        <w:rPr>
          <w:rFonts w:ascii="Arial" w:hAnsi="Arial" w:cs="Arial"/>
          <w:sz w:val="24"/>
          <w:szCs w:val="24"/>
        </w:rPr>
      </w:pPr>
      <w:r w:rsidRPr="0000422D">
        <w:rPr>
          <w:rFonts w:ascii="Arial" w:hAnsi="Arial" w:cs="Arial"/>
          <w:sz w:val="24"/>
          <w:szCs w:val="24"/>
        </w:rPr>
        <w:t>3.- Con el sentido del tacto podemos tocar cosas. Dibuja un objeto con las siguientes características.</w:t>
      </w:r>
    </w:p>
    <w:p w14:paraId="0F856AE2" w14:textId="77777777" w:rsidR="0000422D" w:rsidRPr="0000422D" w:rsidRDefault="0000422D" w:rsidP="0000422D">
      <w:pPr>
        <w:pStyle w:val="Textoindependiente"/>
        <w:spacing w:before="4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518"/>
        <w:gridCol w:w="2520"/>
        <w:gridCol w:w="2518"/>
      </w:tblGrid>
      <w:tr w:rsidR="0000422D" w:rsidRPr="0000422D" w14:paraId="05DD9579" w14:textId="77777777" w:rsidTr="00397F9E">
        <w:trPr>
          <w:trHeight w:val="275"/>
        </w:trPr>
        <w:tc>
          <w:tcPr>
            <w:tcW w:w="2520" w:type="dxa"/>
          </w:tcPr>
          <w:p w14:paraId="0C6212C2" w14:textId="77777777" w:rsidR="0000422D" w:rsidRPr="0000422D" w:rsidRDefault="0000422D" w:rsidP="0000422D">
            <w:pPr>
              <w:pStyle w:val="TableParagraph"/>
              <w:spacing w:line="256" w:lineRule="exact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22D">
              <w:rPr>
                <w:rFonts w:ascii="Arial" w:hAnsi="Arial" w:cs="Arial"/>
                <w:b/>
                <w:sz w:val="24"/>
                <w:szCs w:val="24"/>
              </w:rPr>
              <w:t>Suave</w:t>
            </w:r>
          </w:p>
        </w:tc>
        <w:tc>
          <w:tcPr>
            <w:tcW w:w="2518" w:type="dxa"/>
          </w:tcPr>
          <w:p w14:paraId="297647DD" w14:textId="77777777" w:rsidR="0000422D" w:rsidRPr="0000422D" w:rsidRDefault="0000422D" w:rsidP="0000422D">
            <w:pPr>
              <w:pStyle w:val="TableParagraph"/>
              <w:spacing w:line="256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22D">
              <w:rPr>
                <w:rFonts w:ascii="Arial" w:hAnsi="Arial" w:cs="Arial"/>
                <w:b/>
                <w:sz w:val="24"/>
                <w:szCs w:val="24"/>
              </w:rPr>
              <w:t>Áspero</w:t>
            </w:r>
          </w:p>
        </w:tc>
        <w:tc>
          <w:tcPr>
            <w:tcW w:w="2520" w:type="dxa"/>
          </w:tcPr>
          <w:p w14:paraId="39AFA348" w14:textId="77777777" w:rsidR="0000422D" w:rsidRPr="0000422D" w:rsidRDefault="0000422D" w:rsidP="0000422D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22D">
              <w:rPr>
                <w:rFonts w:ascii="Arial" w:hAnsi="Arial" w:cs="Arial"/>
                <w:b/>
                <w:sz w:val="24"/>
                <w:szCs w:val="24"/>
              </w:rPr>
              <w:t>Caliente</w:t>
            </w:r>
          </w:p>
        </w:tc>
        <w:tc>
          <w:tcPr>
            <w:tcW w:w="2518" w:type="dxa"/>
          </w:tcPr>
          <w:p w14:paraId="2217CB43" w14:textId="77777777" w:rsidR="0000422D" w:rsidRPr="0000422D" w:rsidRDefault="0000422D" w:rsidP="0000422D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22D">
              <w:rPr>
                <w:rFonts w:ascii="Arial" w:hAnsi="Arial" w:cs="Arial"/>
                <w:b/>
                <w:sz w:val="24"/>
                <w:szCs w:val="24"/>
              </w:rPr>
              <w:t>Frío</w:t>
            </w:r>
          </w:p>
        </w:tc>
      </w:tr>
      <w:tr w:rsidR="0000422D" w:rsidRPr="0000422D" w14:paraId="658BFAB6" w14:textId="77777777" w:rsidTr="001609B8">
        <w:trPr>
          <w:trHeight w:val="2298"/>
        </w:trPr>
        <w:tc>
          <w:tcPr>
            <w:tcW w:w="2520" w:type="dxa"/>
          </w:tcPr>
          <w:p w14:paraId="20BBE50D" w14:textId="77777777" w:rsidR="0000422D" w:rsidRPr="0000422D" w:rsidRDefault="0000422D" w:rsidP="00397F9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14:paraId="634EEFFF" w14:textId="77777777" w:rsidR="0000422D" w:rsidRPr="0000422D" w:rsidRDefault="0000422D" w:rsidP="00397F9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65A0664" w14:textId="77777777" w:rsidR="0000422D" w:rsidRPr="0000422D" w:rsidRDefault="0000422D" w:rsidP="00397F9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14:paraId="26B414BA" w14:textId="77777777" w:rsidR="0000422D" w:rsidRPr="0000422D" w:rsidRDefault="0000422D" w:rsidP="00397F9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1DFB79" w14:textId="77777777" w:rsidR="0000422D" w:rsidRPr="0000422D" w:rsidRDefault="0000422D" w:rsidP="0000422D">
      <w:pPr>
        <w:pStyle w:val="Textoindependiente"/>
        <w:rPr>
          <w:rFonts w:ascii="Arial" w:hAnsi="Arial" w:cs="Arial"/>
          <w:sz w:val="24"/>
          <w:szCs w:val="24"/>
        </w:rPr>
      </w:pPr>
    </w:p>
    <w:p w14:paraId="07452541" w14:textId="77777777" w:rsidR="0000422D" w:rsidRPr="0000422D" w:rsidRDefault="0000422D" w:rsidP="0000422D">
      <w:pPr>
        <w:pStyle w:val="Textoindependiente"/>
        <w:spacing w:before="7"/>
        <w:rPr>
          <w:rFonts w:ascii="Arial" w:hAnsi="Arial" w:cs="Arial"/>
          <w:sz w:val="24"/>
          <w:szCs w:val="24"/>
        </w:rPr>
      </w:pPr>
    </w:p>
    <w:p w14:paraId="49B52D23" w14:textId="77777777" w:rsidR="001609B8" w:rsidRDefault="001609B8" w:rsidP="0000422D">
      <w:pPr>
        <w:pStyle w:val="Textoindependiente"/>
        <w:ind w:left="137"/>
        <w:rPr>
          <w:rFonts w:ascii="Arial" w:hAnsi="Arial" w:cs="Arial"/>
          <w:sz w:val="24"/>
          <w:szCs w:val="24"/>
        </w:rPr>
      </w:pPr>
    </w:p>
    <w:p w14:paraId="53F7CF2E" w14:textId="77777777" w:rsidR="001609B8" w:rsidRDefault="001609B8" w:rsidP="0000422D">
      <w:pPr>
        <w:pStyle w:val="Textoindependiente"/>
        <w:ind w:left="137"/>
        <w:rPr>
          <w:rFonts w:ascii="Arial" w:hAnsi="Arial" w:cs="Arial"/>
          <w:sz w:val="24"/>
          <w:szCs w:val="24"/>
        </w:rPr>
      </w:pPr>
    </w:p>
    <w:p w14:paraId="0D68C1C6" w14:textId="77777777" w:rsidR="001609B8" w:rsidRDefault="001609B8" w:rsidP="0000422D">
      <w:pPr>
        <w:pStyle w:val="Textoindependiente"/>
        <w:ind w:left="137"/>
        <w:rPr>
          <w:rFonts w:ascii="Arial" w:hAnsi="Arial" w:cs="Arial"/>
          <w:sz w:val="24"/>
          <w:szCs w:val="24"/>
        </w:rPr>
      </w:pPr>
    </w:p>
    <w:p w14:paraId="02B2EF5B" w14:textId="00B07AEF" w:rsidR="0000422D" w:rsidRPr="0000422D" w:rsidRDefault="0000422D" w:rsidP="0000422D">
      <w:pPr>
        <w:pStyle w:val="Textoindependiente"/>
        <w:ind w:left="137"/>
        <w:rPr>
          <w:rFonts w:ascii="Arial" w:hAnsi="Arial" w:cs="Arial"/>
          <w:sz w:val="24"/>
          <w:szCs w:val="24"/>
        </w:rPr>
      </w:pPr>
      <w:r w:rsidRPr="0000422D">
        <w:rPr>
          <w:rFonts w:ascii="Arial" w:hAnsi="Arial" w:cs="Arial"/>
          <w:sz w:val="24"/>
          <w:szCs w:val="24"/>
        </w:rPr>
        <w:t>4.- Dibuja como los siguientes sentidos te pueden ayudar a reconocer un peligro.</w:t>
      </w:r>
    </w:p>
    <w:p w14:paraId="25952723" w14:textId="77777777" w:rsidR="0000422D" w:rsidRPr="0000422D" w:rsidRDefault="0000422D" w:rsidP="0000422D">
      <w:pPr>
        <w:pStyle w:val="Textoindependiente"/>
        <w:spacing w:before="4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9"/>
        <w:gridCol w:w="3361"/>
        <w:gridCol w:w="3359"/>
      </w:tblGrid>
      <w:tr w:rsidR="0000422D" w:rsidRPr="0000422D" w14:paraId="0AC7672D" w14:textId="77777777" w:rsidTr="00397F9E">
        <w:trPr>
          <w:trHeight w:val="278"/>
        </w:trPr>
        <w:tc>
          <w:tcPr>
            <w:tcW w:w="3359" w:type="dxa"/>
          </w:tcPr>
          <w:p w14:paraId="660B4295" w14:textId="77777777" w:rsidR="0000422D" w:rsidRPr="0000422D" w:rsidRDefault="0000422D" w:rsidP="0000422D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22D">
              <w:rPr>
                <w:rFonts w:ascii="Arial" w:hAnsi="Arial" w:cs="Arial"/>
                <w:b/>
                <w:sz w:val="24"/>
                <w:szCs w:val="24"/>
              </w:rPr>
              <w:t>Vista</w:t>
            </w:r>
          </w:p>
        </w:tc>
        <w:tc>
          <w:tcPr>
            <w:tcW w:w="3361" w:type="dxa"/>
          </w:tcPr>
          <w:p w14:paraId="590628F1" w14:textId="77777777" w:rsidR="0000422D" w:rsidRPr="0000422D" w:rsidRDefault="0000422D" w:rsidP="0000422D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22D">
              <w:rPr>
                <w:rFonts w:ascii="Arial" w:hAnsi="Arial" w:cs="Arial"/>
                <w:b/>
                <w:sz w:val="24"/>
                <w:szCs w:val="24"/>
              </w:rPr>
              <w:t>Audición</w:t>
            </w:r>
          </w:p>
        </w:tc>
        <w:tc>
          <w:tcPr>
            <w:tcW w:w="3359" w:type="dxa"/>
          </w:tcPr>
          <w:p w14:paraId="5C5D8515" w14:textId="77777777" w:rsidR="0000422D" w:rsidRPr="0000422D" w:rsidRDefault="0000422D" w:rsidP="0000422D">
            <w:pPr>
              <w:pStyle w:val="TableParagraph"/>
              <w:spacing w:line="258" w:lineRule="exact"/>
              <w:ind w:left="1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22D">
              <w:rPr>
                <w:rFonts w:ascii="Arial" w:hAnsi="Arial" w:cs="Arial"/>
                <w:b/>
                <w:sz w:val="24"/>
                <w:szCs w:val="24"/>
              </w:rPr>
              <w:t>Tacto</w:t>
            </w:r>
          </w:p>
        </w:tc>
      </w:tr>
      <w:tr w:rsidR="0000422D" w:rsidRPr="0000422D" w14:paraId="01CC317A" w14:textId="77777777" w:rsidTr="001609B8">
        <w:trPr>
          <w:trHeight w:val="2417"/>
        </w:trPr>
        <w:tc>
          <w:tcPr>
            <w:tcW w:w="3359" w:type="dxa"/>
          </w:tcPr>
          <w:p w14:paraId="1ECDD615" w14:textId="77777777" w:rsidR="0000422D" w:rsidRPr="0000422D" w:rsidRDefault="0000422D" w:rsidP="00397F9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1" w:type="dxa"/>
          </w:tcPr>
          <w:p w14:paraId="599AA7F6" w14:textId="77777777" w:rsidR="0000422D" w:rsidRPr="0000422D" w:rsidRDefault="0000422D" w:rsidP="00397F9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9" w:type="dxa"/>
          </w:tcPr>
          <w:p w14:paraId="1D2A7B62" w14:textId="77777777" w:rsidR="0000422D" w:rsidRPr="0000422D" w:rsidRDefault="0000422D" w:rsidP="00397F9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92C4C1" w14:textId="00AAADB9" w:rsidR="0000422D" w:rsidRDefault="0000422D" w:rsidP="0000422D">
      <w:pPr>
        <w:pStyle w:val="Textoindependiente"/>
        <w:spacing w:before="7"/>
        <w:rPr>
          <w:rFonts w:ascii="Arial" w:hAnsi="Arial" w:cs="Arial"/>
          <w:sz w:val="24"/>
          <w:szCs w:val="24"/>
        </w:rPr>
      </w:pPr>
    </w:p>
    <w:p w14:paraId="2ED746CF" w14:textId="13C43A4F" w:rsidR="001609B8" w:rsidRDefault="001609B8" w:rsidP="0000422D">
      <w:pPr>
        <w:pStyle w:val="Textoindependiente"/>
        <w:spacing w:before="7"/>
        <w:rPr>
          <w:rFonts w:ascii="Arial" w:hAnsi="Arial" w:cs="Arial"/>
          <w:sz w:val="24"/>
          <w:szCs w:val="24"/>
        </w:rPr>
      </w:pPr>
    </w:p>
    <w:p w14:paraId="7322B85B" w14:textId="77777777" w:rsidR="001609B8" w:rsidRPr="0000422D" w:rsidRDefault="001609B8" w:rsidP="0000422D">
      <w:pPr>
        <w:pStyle w:val="Textoindependiente"/>
        <w:spacing w:before="7"/>
        <w:rPr>
          <w:rFonts w:ascii="Arial" w:hAnsi="Arial" w:cs="Arial"/>
          <w:sz w:val="24"/>
          <w:szCs w:val="24"/>
        </w:rPr>
      </w:pPr>
    </w:p>
    <w:p w14:paraId="4692D2C4" w14:textId="287B3A5C" w:rsidR="0000422D" w:rsidRDefault="0000422D" w:rsidP="0000422D">
      <w:pPr>
        <w:pStyle w:val="Textoindependiente"/>
        <w:ind w:left="137"/>
        <w:rPr>
          <w:rFonts w:ascii="Arial" w:hAnsi="Arial" w:cs="Arial"/>
          <w:sz w:val="24"/>
          <w:szCs w:val="24"/>
        </w:rPr>
      </w:pPr>
      <w:r w:rsidRPr="0000422D">
        <w:rPr>
          <w:rFonts w:ascii="Arial" w:hAnsi="Arial" w:cs="Arial"/>
          <w:sz w:val="24"/>
          <w:szCs w:val="24"/>
        </w:rPr>
        <w:t xml:space="preserve">5.- </w:t>
      </w:r>
      <w:r w:rsidR="001609B8">
        <w:rPr>
          <w:rFonts w:ascii="Arial" w:hAnsi="Arial" w:cs="Arial"/>
          <w:sz w:val="24"/>
          <w:szCs w:val="24"/>
        </w:rPr>
        <w:t>Completa el puzle con las palabras que están en el recuadro</w:t>
      </w:r>
      <w:r w:rsidRPr="0000422D">
        <w:rPr>
          <w:rFonts w:ascii="Arial" w:hAnsi="Arial" w:cs="Arial"/>
          <w:sz w:val="24"/>
          <w:szCs w:val="24"/>
        </w:rPr>
        <w:t>.</w:t>
      </w:r>
    </w:p>
    <w:p w14:paraId="616368BD" w14:textId="3DB5FED7" w:rsidR="001609B8" w:rsidRDefault="001609B8" w:rsidP="0000422D">
      <w:pPr>
        <w:pStyle w:val="Textoindependiente"/>
        <w:ind w:left="137"/>
        <w:rPr>
          <w:rFonts w:ascii="Arial" w:hAnsi="Arial" w:cs="Arial"/>
          <w:sz w:val="24"/>
          <w:szCs w:val="24"/>
        </w:rPr>
      </w:pPr>
    </w:p>
    <w:p w14:paraId="09AC91F5" w14:textId="79E7233C" w:rsidR="0000422D" w:rsidRPr="0000422D" w:rsidRDefault="001609B8" w:rsidP="001609B8">
      <w:pPr>
        <w:pStyle w:val="Textoindependiente"/>
        <w:spacing w:before="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600B3B1" wp14:editId="2CF7E24C">
            <wp:extent cx="6667500" cy="598170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119" cy="600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AF9E8" w14:textId="77777777" w:rsidR="004D0B26" w:rsidRPr="0000422D" w:rsidRDefault="004D0B26">
      <w:pPr>
        <w:pStyle w:val="Textoindependiente"/>
        <w:rPr>
          <w:b/>
        </w:rPr>
      </w:pPr>
    </w:p>
    <w:sectPr w:rsidR="004D0B26" w:rsidRPr="0000422D" w:rsidSect="001609B8">
      <w:headerReference w:type="default" r:id="rId11"/>
      <w:pgSz w:w="12240" w:h="20160" w:code="5"/>
      <w:pgMar w:top="851" w:right="620" w:bottom="280" w:left="1020" w:header="25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46231" w14:textId="77777777" w:rsidR="000A2552" w:rsidRDefault="00042C9B">
      <w:r>
        <w:separator/>
      </w:r>
    </w:p>
  </w:endnote>
  <w:endnote w:type="continuationSeparator" w:id="0">
    <w:p w14:paraId="3F49657D" w14:textId="77777777" w:rsidR="000A2552" w:rsidRDefault="0004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421B3" w14:textId="77777777" w:rsidR="000A2552" w:rsidRDefault="00042C9B">
      <w:r>
        <w:separator/>
      </w:r>
    </w:p>
  </w:footnote>
  <w:footnote w:type="continuationSeparator" w:id="0">
    <w:p w14:paraId="3472222D" w14:textId="77777777" w:rsidR="000A2552" w:rsidRDefault="00042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1A0C0" w14:textId="77777777" w:rsidR="004D0B26" w:rsidRDefault="004D0B26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A6BDD"/>
    <w:multiLevelType w:val="hybridMultilevel"/>
    <w:tmpl w:val="995E27B4"/>
    <w:lvl w:ilvl="0" w:tplc="7E2A838C">
      <w:start w:val="1"/>
      <w:numFmt w:val="decimal"/>
      <w:lvlText w:val="%1."/>
      <w:lvlJc w:val="left"/>
      <w:pPr>
        <w:ind w:left="1362" w:hanging="360"/>
      </w:pPr>
      <w:rPr>
        <w:spacing w:val="-3"/>
        <w:w w:val="100"/>
        <w:lang w:val="es-ES" w:eastAsia="en-US" w:bidi="ar-SA"/>
      </w:rPr>
    </w:lvl>
    <w:lvl w:ilvl="1" w:tplc="13DAF560">
      <w:numFmt w:val="bullet"/>
      <w:lvlText w:val="•"/>
      <w:lvlJc w:val="left"/>
      <w:pPr>
        <w:ind w:left="2318" w:hanging="360"/>
      </w:pPr>
      <w:rPr>
        <w:lang w:val="es-ES" w:eastAsia="en-US" w:bidi="ar-SA"/>
      </w:rPr>
    </w:lvl>
    <w:lvl w:ilvl="2" w:tplc="18F6DFAA">
      <w:numFmt w:val="bullet"/>
      <w:lvlText w:val="•"/>
      <w:lvlJc w:val="left"/>
      <w:pPr>
        <w:ind w:left="3277" w:hanging="360"/>
      </w:pPr>
      <w:rPr>
        <w:lang w:val="es-ES" w:eastAsia="en-US" w:bidi="ar-SA"/>
      </w:rPr>
    </w:lvl>
    <w:lvl w:ilvl="3" w:tplc="FC363AC0">
      <w:numFmt w:val="bullet"/>
      <w:lvlText w:val="•"/>
      <w:lvlJc w:val="left"/>
      <w:pPr>
        <w:ind w:left="4235" w:hanging="360"/>
      </w:pPr>
      <w:rPr>
        <w:lang w:val="es-ES" w:eastAsia="en-US" w:bidi="ar-SA"/>
      </w:rPr>
    </w:lvl>
    <w:lvl w:ilvl="4" w:tplc="42729774">
      <w:numFmt w:val="bullet"/>
      <w:lvlText w:val="•"/>
      <w:lvlJc w:val="left"/>
      <w:pPr>
        <w:ind w:left="5194" w:hanging="360"/>
      </w:pPr>
      <w:rPr>
        <w:lang w:val="es-ES" w:eastAsia="en-US" w:bidi="ar-SA"/>
      </w:rPr>
    </w:lvl>
    <w:lvl w:ilvl="5" w:tplc="DC44D056">
      <w:numFmt w:val="bullet"/>
      <w:lvlText w:val="•"/>
      <w:lvlJc w:val="left"/>
      <w:pPr>
        <w:ind w:left="6153" w:hanging="360"/>
      </w:pPr>
      <w:rPr>
        <w:lang w:val="es-ES" w:eastAsia="en-US" w:bidi="ar-SA"/>
      </w:rPr>
    </w:lvl>
    <w:lvl w:ilvl="6" w:tplc="F4D29EE2">
      <w:numFmt w:val="bullet"/>
      <w:lvlText w:val="•"/>
      <w:lvlJc w:val="left"/>
      <w:pPr>
        <w:ind w:left="7111" w:hanging="360"/>
      </w:pPr>
      <w:rPr>
        <w:lang w:val="es-ES" w:eastAsia="en-US" w:bidi="ar-SA"/>
      </w:rPr>
    </w:lvl>
    <w:lvl w:ilvl="7" w:tplc="F1341B3E">
      <w:numFmt w:val="bullet"/>
      <w:lvlText w:val="•"/>
      <w:lvlJc w:val="left"/>
      <w:pPr>
        <w:ind w:left="8070" w:hanging="360"/>
      </w:pPr>
      <w:rPr>
        <w:lang w:val="es-ES" w:eastAsia="en-US" w:bidi="ar-SA"/>
      </w:rPr>
    </w:lvl>
    <w:lvl w:ilvl="8" w:tplc="A210E070">
      <w:numFmt w:val="bullet"/>
      <w:lvlText w:val="•"/>
      <w:lvlJc w:val="left"/>
      <w:pPr>
        <w:ind w:left="9029" w:hanging="360"/>
      </w:pPr>
      <w:rPr>
        <w:lang w:val="es-ES" w:eastAsia="en-US" w:bidi="ar-SA"/>
      </w:rPr>
    </w:lvl>
  </w:abstractNum>
  <w:abstractNum w:abstractNumId="1" w15:restartNumberingAfterBreak="0">
    <w:nsid w:val="3F5F728A"/>
    <w:multiLevelType w:val="hybridMultilevel"/>
    <w:tmpl w:val="D9D209DA"/>
    <w:lvl w:ilvl="0" w:tplc="5C524F0A">
      <w:numFmt w:val="bullet"/>
      <w:lvlText w:val="-"/>
      <w:lvlJc w:val="left"/>
      <w:pPr>
        <w:ind w:left="1389" w:hanging="348"/>
      </w:pPr>
      <w:rPr>
        <w:rFonts w:hint="default"/>
        <w:w w:val="100"/>
        <w:lang w:val="es-ES" w:eastAsia="en-US" w:bidi="ar-SA"/>
      </w:rPr>
    </w:lvl>
    <w:lvl w:ilvl="1" w:tplc="98AA38A4">
      <w:numFmt w:val="bullet"/>
      <w:lvlText w:val="•"/>
      <w:lvlJc w:val="left"/>
      <w:pPr>
        <w:ind w:left="2302" w:hanging="348"/>
      </w:pPr>
      <w:rPr>
        <w:rFonts w:hint="default"/>
        <w:lang w:val="es-ES" w:eastAsia="en-US" w:bidi="ar-SA"/>
      </w:rPr>
    </w:lvl>
    <w:lvl w:ilvl="2" w:tplc="7354D58C">
      <w:numFmt w:val="bullet"/>
      <w:lvlText w:val="•"/>
      <w:lvlJc w:val="left"/>
      <w:pPr>
        <w:ind w:left="3224" w:hanging="348"/>
      </w:pPr>
      <w:rPr>
        <w:rFonts w:hint="default"/>
        <w:lang w:val="es-ES" w:eastAsia="en-US" w:bidi="ar-SA"/>
      </w:rPr>
    </w:lvl>
    <w:lvl w:ilvl="3" w:tplc="186AF9F0">
      <w:numFmt w:val="bullet"/>
      <w:lvlText w:val="•"/>
      <w:lvlJc w:val="left"/>
      <w:pPr>
        <w:ind w:left="4146" w:hanging="348"/>
      </w:pPr>
      <w:rPr>
        <w:rFonts w:hint="default"/>
        <w:lang w:val="es-ES" w:eastAsia="en-US" w:bidi="ar-SA"/>
      </w:rPr>
    </w:lvl>
    <w:lvl w:ilvl="4" w:tplc="F3245776">
      <w:numFmt w:val="bullet"/>
      <w:lvlText w:val="•"/>
      <w:lvlJc w:val="left"/>
      <w:pPr>
        <w:ind w:left="5068" w:hanging="348"/>
      </w:pPr>
      <w:rPr>
        <w:rFonts w:hint="default"/>
        <w:lang w:val="es-ES" w:eastAsia="en-US" w:bidi="ar-SA"/>
      </w:rPr>
    </w:lvl>
    <w:lvl w:ilvl="5" w:tplc="A82ADB3A">
      <w:numFmt w:val="bullet"/>
      <w:lvlText w:val="•"/>
      <w:lvlJc w:val="left"/>
      <w:pPr>
        <w:ind w:left="5990" w:hanging="348"/>
      </w:pPr>
      <w:rPr>
        <w:rFonts w:hint="default"/>
        <w:lang w:val="es-ES" w:eastAsia="en-US" w:bidi="ar-SA"/>
      </w:rPr>
    </w:lvl>
    <w:lvl w:ilvl="6" w:tplc="C4D24354">
      <w:numFmt w:val="bullet"/>
      <w:lvlText w:val="•"/>
      <w:lvlJc w:val="left"/>
      <w:pPr>
        <w:ind w:left="6912" w:hanging="348"/>
      </w:pPr>
      <w:rPr>
        <w:rFonts w:hint="default"/>
        <w:lang w:val="es-ES" w:eastAsia="en-US" w:bidi="ar-SA"/>
      </w:rPr>
    </w:lvl>
    <w:lvl w:ilvl="7" w:tplc="770CA3F6">
      <w:numFmt w:val="bullet"/>
      <w:lvlText w:val="•"/>
      <w:lvlJc w:val="left"/>
      <w:pPr>
        <w:ind w:left="7834" w:hanging="348"/>
      </w:pPr>
      <w:rPr>
        <w:rFonts w:hint="default"/>
        <w:lang w:val="es-ES" w:eastAsia="en-US" w:bidi="ar-SA"/>
      </w:rPr>
    </w:lvl>
    <w:lvl w:ilvl="8" w:tplc="86281938">
      <w:numFmt w:val="bullet"/>
      <w:lvlText w:val="•"/>
      <w:lvlJc w:val="left"/>
      <w:pPr>
        <w:ind w:left="8756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59D50952"/>
    <w:multiLevelType w:val="hybridMultilevel"/>
    <w:tmpl w:val="59DA9D36"/>
    <w:lvl w:ilvl="0" w:tplc="D26E68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5397A"/>
    <w:multiLevelType w:val="hybridMultilevel"/>
    <w:tmpl w:val="ABFC5826"/>
    <w:lvl w:ilvl="0" w:tplc="E7E4C082">
      <w:start w:val="1"/>
      <w:numFmt w:val="decimal"/>
      <w:lvlText w:val="%1."/>
      <w:lvlJc w:val="left"/>
      <w:pPr>
        <w:ind w:left="1401" w:hanging="348"/>
        <w:jc w:val="left"/>
      </w:pPr>
      <w:rPr>
        <w:rFonts w:ascii="Carlito" w:eastAsia="Carlito" w:hAnsi="Carlito" w:cs="Carlito" w:hint="default"/>
        <w:spacing w:val="-1"/>
        <w:w w:val="100"/>
        <w:sz w:val="28"/>
        <w:szCs w:val="28"/>
        <w:lang w:val="es-ES" w:eastAsia="en-US" w:bidi="ar-SA"/>
      </w:rPr>
    </w:lvl>
    <w:lvl w:ilvl="1" w:tplc="BC3269E2">
      <w:numFmt w:val="bullet"/>
      <w:lvlText w:val="•"/>
      <w:lvlJc w:val="left"/>
      <w:pPr>
        <w:ind w:left="2320" w:hanging="348"/>
      </w:pPr>
      <w:rPr>
        <w:rFonts w:hint="default"/>
        <w:lang w:val="es-ES" w:eastAsia="en-US" w:bidi="ar-SA"/>
      </w:rPr>
    </w:lvl>
    <w:lvl w:ilvl="2" w:tplc="9AEAB0B6">
      <w:numFmt w:val="bullet"/>
      <w:lvlText w:val="•"/>
      <w:lvlJc w:val="left"/>
      <w:pPr>
        <w:ind w:left="3240" w:hanging="348"/>
      </w:pPr>
      <w:rPr>
        <w:rFonts w:hint="default"/>
        <w:lang w:val="es-ES" w:eastAsia="en-US" w:bidi="ar-SA"/>
      </w:rPr>
    </w:lvl>
    <w:lvl w:ilvl="3" w:tplc="B12C885A">
      <w:numFmt w:val="bullet"/>
      <w:lvlText w:val="•"/>
      <w:lvlJc w:val="left"/>
      <w:pPr>
        <w:ind w:left="4160" w:hanging="348"/>
      </w:pPr>
      <w:rPr>
        <w:rFonts w:hint="default"/>
        <w:lang w:val="es-ES" w:eastAsia="en-US" w:bidi="ar-SA"/>
      </w:rPr>
    </w:lvl>
    <w:lvl w:ilvl="4" w:tplc="7C3C8E90">
      <w:numFmt w:val="bullet"/>
      <w:lvlText w:val="•"/>
      <w:lvlJc w:val="left"/>
      <w:pPr>
        <w:ind w:left="5080" w:hanging="348"/>
      </w:pPr>
      <w:rPr>
        <w:rFonts w:hint="default"/>
        <w:lang w:val="es-ES" w:eastAsia="en-US" w:bidi="ar-SA"/>
      </w:rPr>
    </w:lvl>
    <w:lvl w:ilvl="5" w:tplc="98628B8C">
      <w:numFmt w:val="bullet"/>
      <w:lvlText w:val="•"/>
      <w:lvlJc w:val="left"/>
      <w:pPr>
        <w:ind w:left="6000" w:hanging="348"/>
      </w:pPr>
      <w:rPr>
        <w:rFonts w:hint="default"/>
        <w:lang w:val="es-ES" w:eastAsia="en-US" w:bidi="ar-SA"/>
      </w:rPr>
    </w:lvl>
    <w:lvl w:ilvl="6" w:tplc="18666894">
      <w:numFmt w:val="bullet"/>
      <w:lvlText w:val="•"/>
      <w:lvlJc w:val="left"/>
      <w:pPr>
        <w:ind w:left="6920" w:hanging="348"/>
      </w:pPr>
      <w:rPr>
        <w:rFonts w:hint="default"/>
        <w:lang w:val="es-ES" w:eastAsia="en-US" w:bidi="ar-SA"/>
      </w:rPr>
    </w:lvl>
    <w:lvl w:ilvl="7" w:tplc="96EEB950">
      <w:numFmt w:val="bullet"/>
      <w:lvlText w:val="•"/>
      <w:lvlJc w:val="left"/>
      <w:pPr>
        <w:ind w:left="7840" w:hanging="348"/>
      </w:pPr>
      <w:rPr>
        <w:rFonts w:hint="default"/>
        <w:lang w:val="es-ES" w:eastAsia="en-US" w:bidi="ar-SA"/>
      </w:rPr>
    </w:lvl>
    <w:lvl w:ilvl="8" w:tplc="CA780F94">
      <w:numFmt w:val="bullet"/>
      <w:lvlText w:val="•"/>
      <w:lvlJc w:val="left"/>
      <w:pPr>
        <w:ind w:left="8760" w:hanging="34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>
      <o:colormenu v:ext="edit" strokecolor="#00b050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26"/>
    <w:rsid w:val="0000422D"/>
    <w:rsid w:val="00042C9B"/>
    <w:rsid w:val="000A056D"/>
    <w:rsid w:val="000A2552"/>
    <w:rsid w:val="001609B8"/>
    <w:rsid w:val="004D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enu v:ext="edit" strokecolor="#00b050"/>
    </o:shapedefaults>
    <o:shapelayout v:ext="edit">
      <o:idmap v:ext="edit" data="2"/>
    </o:shapelayout>
  </w:shapeDefaults>
  <w:decimalSymbol w:val=","/>
  <w:listSeparator w:val=";"/>
  <w14:docId w14:val="65788ACD"/>
  <w15:docId w15:val="{767FA443-79DF-4F1F-940B-9E1C96D7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line="341" w:lineRule="exact"/>
      <w:ind w:left="681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389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A05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056D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A05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56D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F29CD-FA5D-4D03-B412-45B73E9D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Montero</dc:creator>
  <cp:lastModifiedBy>Paola</cp:lastModifiedBy>
  <cp:revision>2</cp:revision>
  <dcterms:created xsi:type="dcterms:W3CDTF">2021-03-26T16:54:00Z</dcterms:created>
  <dcterms:modified xsi:type="dcterms:W3CDTF">2021-03-26T16:54:00Z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2016-03-23T00:00:00Z</vt:filetime>
  </property>
  <property fmtid="{D5CDD505-2E9C-101B-9397-08002B2CF9AE}" pid="3" name="Creator">
    <vt:lpwstr>Nitro Pro</vt:lpwstr>
  </property>
  <property fmtid="{D5CDD505-2E9C-101B-9397-08002B2CF9AE}" pid="4" name="LastSaved">
    <vt:filetime>2021-03-12T00:00:00Z</vt:filetime>
  </property>
</Properties>
</file>