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818" w:tblpY="8"/>
        <w:tblW w:w="50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7"/>
        <w:gridCol w:w="9257"/>
        <w:gridCol w:w="20"/>
      </w:tblGrid>
      <w:tr w:rsidR="00B661C5" w:rsidRPr="00203B29" w14:paraId="423C4204" w14:textId="77777777" w:rsidTr="00F93153">
        <w:trPr>
          <w:trHeight w:val="98"/>
        </w:trPr>
        <w:tc>
          <w:tcPr>
            <w:tcW w:w="777" w:type="pct"/>
            <w:vMerge w:val="restart"/>
            <w:shd w:val="clear" w:color="auto" w:fill="auto"/>
            <w:vAlign w:val="center"/>
          </w:tcPr>
          <w:p w14:paraId="65C6A88E" w14:textId="77777777" w:rsidR="00B661C5" w:rsidRPr="00203B29" w:rsidRDefault="00B661C5" w:rsidP="00F93153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203B29"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59264" behindDoc="1" locked="0" layoutInCell="1" allowOverlap="1" wp14:anchorId="6C84DD94" wp14:editId="403578B1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67945</wp:posOffset>
                  </wp:positionV>
                  <wp:extent cx="428625" cy="542290"/>
                  <wp:effectExtent l="0" t="0" r="9525" b="0"/>
                  <wp:wrapNone/>
                  <wp:docPr id="2" name="Imagen 2" descr="http://1.bp.blogspot.com/_0VlWgt1VBRU/Sfi3b8xrwsI/AAAAAAAAAIY/jlwDGLyzyBo/S269/insignia_numanc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1.bp.blogspot.com/_0VlWgt1VBRU/Sfi3b8xrwsI/AAAAAAAAAIY/jlwDGLyzyBo/S269/insignia_numanc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3D4F31" w14:textId="77777777" w:rsidR="00B661C5" w:rsidRPr="00203B29" w:rsidRDefault="00B661C5" w:rsidP="00F93153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7813CB16" w14:textId="77777777" w:rsidR="00B661C5" w:rsidRPr="00203B29" w:rsidRDefault="00B661C5" w:rsidP="00F93153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2A63055A" w14:textId="77777777" w:rsidR="00B661C5" w:rsidRPr="00203B29" w:rsidRDefault="00B661C5" w:rsidP="00F93153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33D11900" w14:textId="77777777" w:rsidR="00B661C5" w:rsidRPr="00203B29" w:rsidRDefault="00B661C5" w:rsidP="00F931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203B29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Colegio Numancia</w:t>
            </w:r>
          </w:p>
          <w:p w14:paraId="77B8DD87" w14:textId="77777777" w:rsidR="00B661C5" w:rsidRPr="00203B29" w:rsidRDefault="00B661C5" w:rsidP="00F931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203B29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Prof.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 B.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C.G</w:t>
            </w:r>
            <w:proofErr w:type="gramEnd"/>
          </w:p>
        </w:tc>
        <w:tc>
          <w:tcPr>
            <w:tcW w:w="4223" w:type="pct"/>
            <w:gridSpan w:val="2"/>
          </w:tcPr>
          <w:p w14:paraId="0A177DA8" w14:textId="29BCBDA4" w:rsidR="00B661C5" w:rsidRPr="00203B29" w:rsidRDefault="00B661C5" w:rsidP="00F93153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 xml:space="preserve">GUÍA DE APOYO PEDAGÓGICO N° </w:t>
            </w:r>
            <w:r w:rsidR="003C051A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>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 xml:space="preserve"> ASIGNATURA QUÍMICA</w:t>
            </w:r>
          </w:p>
        </w:tc>
      </w:tr>
      <w:tr w:rsidR="00B661C5" w:rsidRPr="00203B29" w14:paraId="0E079CBB" w14:textId="77777777" w:rsidTr="00B661C5">
        <w:trPr>
          <w:gridAfter w:val="1"/>
          <w:wAfter w:w="9" w:type="pct"/>
          <w:trHeight w:val="1525"/>
        </w:trPr>
        <w:tc>
          <w:tcPr>
            <w:tcW w:w="777" w:type="pct"/>
            <w:vMerge/>
            <w:shd w:val="clear" w:color="auto" w:fill="auto"/>
          </w:tcPr>
          <w:p w14:paraId="1CBD5ED5" w14:textId="77777777" w:rsidR="00B661C5" w:rsidRPr="00203B29" w:rsidRDefault="00B661C5" w:rsidP="00F93153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4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9F2724" w14:textId="77777777" w:rsidR="00B661C5" w:rsidRPr="00203B29" w:rsidRDefault="00B661C5" w:rsidP="00F931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203B29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Nombre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 alumno</w:t>
            </w:r>
            <w:r w:rsidRPr="00203B29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: </w:t>
            </w:r>
          </w:p>
          <w:p w14:paraId="62AD6006" w14:textId="77777777" w:rsidR="00B661C5" w:rsidRPr="00203B29" w:rsidRDefault="00B661C5" w:rsidP="00F93153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3049BF1D" w14:textId="77777777" w:rsidR="00B661C5" w:rsidRPr="00203B29" w:rsidRDefault="00B661C5" w:rsidP="00F93153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18359BD2" w14:textId="77777777" w:rsidR="00B661C5" w:rsidRPr="00203B29" w:rsidRDefault="00B661C5" w:rsidP="00F93153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5BA78A6C" w14:textId="77777777" w:rsidR="00B661C5" w:rsidRPr="00203B29" w:rsidRDefault="00B661C5" w:rsidP="00F93153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366832F2" w14:textId="2FACFEE9" w:rsidR="00B661C5" w:rsidRDefault="00B661C5" w:rsidP="00B661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0DF86A03" w14:textId="77777777" w:rsidR="00B661C5" w:rsidRPr="00203B29" w:rsidRDefault="00B661C5" w:rsidP="00F94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</w:tr>
      <w:tr w:rsidR="00B661C5" w:rsidRPr="00203B29" w14:paraId="03CD6F24" w14:textId="77777777" w:rsidTr="00F93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5000" w:type="pct"/>
            <w:gridSpan w:val="3"/>
          </w:tcPr>
          <w:p w14:paraId="4ABCF61F" w14:textId="77777777" w:rsidR="00B661C5" w:rsidRPr="00203B29" w:rsidRDefault="00B661C5" w:rsidP="00F93153">
            <w:pPr>
              <w:spacing w:after="0" w:line="240" w:lineRule="auto"/>
              <w:ind w:left="426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203B29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Objetivos</w:t>
            </w:r>
          </w:p>
          <w:p w14:paraId="4E3AD396" w14:textId="77777777" w:rsidR="00B661C5" w:rsidRDefault="00B661C5" w:rsidP="00F9315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Conocer las tres teorías mas aceptadas de ácido - base.</w:t>
            </w:r>
          </w:p>
          <w:p w14:paraId="41D3F08B" w14:textId="77777777" w:rsidR="00B661C5" w:rsidRDefault="00B661C5" w:rsidP="00F9315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 xml:space="preserve">Aplicar teorías ácido – base de acuerdo a reacciones químicas </w:t>
            </w:r>
          </w:p>
          <w:p w14:paraId="7ABFD02C" w14:textId="77777777" w:rsidR="00B661C5" w:rsidRDefault="00B661C5" w:rsidP="00F9315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Comprender el concepto de ácido – base.</w:t>
            </w:r>
          </w:p>
          <w:p w14:paraId="002FD5A1" w14:textId="77777777" w:rsidR="00B661C5" w:rsidRDefault="00B661C5" w:rsidP="00F9315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 xml:space="preserve">Analizar gráfica de valoración ácido - base </w:t>
            </w:r>
          </w:p>
          <w:p w14:paraId="2BA2135C" w14:textId="6E93A6E3" w:rsidR="001266C3" w:rsidRPr="0042487C" w:rsidRDefault="001266C3" w:rsidP="00F9315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 xml:space="preserve">Resolver ejercicios de concentración y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ph</w:t>
            </w:r>
            <w:proofErr w:type="spellEnd"/>
          </w:p>
        </w:tc>
      </w:tr>
      <w:tr w:rsidR="00B661C5" w:rsidRPr="00203B29" w14:paraId="18B4D610" w14:textId="77777777" w:rsidTr="00F93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5000" w:type="pct"/>
            <w:gridSpan w:val="3"/>
          </w:tcPr>
          <w:p w14:paraId="7B2D6CD3" w14:textId="360DA758" w:rsidR="00B661C5" w:rsidRPr="00203B29" w:rsidRDefault="00B661C5" w:rsidP="00F93153">
            <w:pPr>
              <w:spacing w:after="0" w:line="240" w:lineRule="auto"/>
              <w:ind w:left="426"/>
              <w:rPr>
                <w:rFonts w:ascii="Arial" w:eastAsia="Times New Roman" w:hAnsi="Arial" w:cs="Arial"/>
                <w:b/>
                <w:vanish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 xml:space="preserve">Correo electrónico docente de asignatura: </w:t>
            </w:r>
            <w:hyperlink r:id="rId6" w:history="1">
              <w:r w:rsidRPr="008259BB">
                <w:rPr>
                  <w:rStyle w:val="Hipervnculo"/>
                  <w:rFonts w:ascii="Arial" w:eastAsia="Times New Roman" w:hAnsi="Arial" w:cs="Arial"/>
                  <w:b/>
                  <w:sz w:val="20"/>
                  <w:szCs w:val="20"/>
                  <w:lang w:val="es-ES_tradnl" w:eastAsia="es-ES"/>
                </w:rPr>
                <w:t>b.cardenas@colegionumancia.cl</w:t>
              </w:r>
            </w:hyperlink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 xml:space="preserve"> </w:t>
            </w:r>
          </w:p>
        </w:tc>
      </w:tr>
    </w:tbl>
    <w:p w14:paraId="7E182617" w14:textId="44D9B196" w:rsidR="00A3223D" w:rsidRDefault="00A3223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661C5" w14:paraId="10B44843" w14:textId="77777777" w:rsidTr="00B661C5">
        <w:tc>
          <w:tcPr>
            <w:tcW w:w="10790" w:type="dxa"/>
          </w:tcPr>
          <w:p w14:paraId="575BC97C" w14:textId="2F394A84" w:rsidR="00B661C5" w:rsidRPr="00B661C5" w:rsidRDefault="00B661C5" w:rsidP="00B661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  <w:r w:rsidRPr="00B661C5">
              <w:rPr>
                <w:rFonts w:eastAsia="Times New Roman" w:cstheme="minorHAnsi"/>
                <w:b/>
                <w:lang w:eastAsia="es-ES_tradnl"/>
              </w:rPr>
              <w:t>Id</w:t>
            </w:r>
            <w:r w:rsidRPr="00B661C5">
              <w:rPr>
                <w:rFonts w:eastAsia="Times New Roman" w:cstheme="minorHAnsi"/>
                <w:b/>
                <w:lang w:val="es-ES_tradnl" w:eastAsia="es-ES_tradnl"/>
              </w:rPr>
              <w:t xml:space="preserve">entificar de acuerdo a las siguientes reacciones químicas, a que teoría ácido base corresponde. </w:t>
            </w:r>
          </w:p>
          <w:p w14:paraId="774D7F32" w14:textId="77777777" w:rsidR="00B661C5" w:rsidRPr="00B661C5" w:rsidRDefault="00B661C5" w:rsidP="00B661C5">
            <w:pPr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</w:p>
          <w:p w14:paraId="7315A99B" w14:textId="77777777" w:rsidR="00B661C5" w:rsidRPr="00B661C5" w:rsidRDefault="00B661C5" w:rsidP="00B661C5">
            <w:pPr>
              <w:jc w:val="both"/>
              <w:rPr>
                <w:rFonts w:eastAsia="Times New Roman" w:cstheme="minorHAnsi"/>
                <w:b/>
                <w:lang w:val="en-US" w:eastAsia="es-ES_tradnl"/>
              </w:rPr>
            </w:pPr>
            <w:proofErr w:type="gramStart"/>
            <w:r w:rsidRPr="00B661C5">
              <w:rPr>
                <w:rFonts w:eastAsia="Times New Roman" w:cstheme="minorHAnsi"/>
                <w:b/>
                <w:lang w:val="en-US" w:eastAsia="es-ES_tradnl"/>
              </w:rPr>
              <w:t>HI</w:t>
            </w:r>
            <w:r w:rsidRPr="00B661C5">
              <w:rPr>
                <w:rFonts w:eastAsia="Times New Roman" w:cstheme="minorHAnsi"/>
                <w:b/>
                <w:vertAlign w:val="subscript"/>
                <w:lang w:val="en-US" w:eastAsia="es-ES_tradnl"/>
              </w:rPr>
              <w:t>(</w:t>
            </w:r>
            <w:proofErr w:type="gramEnd"/>
            <w:r w:rsidRPr="00B661C5">
              <w:rPr>
                <w:rFonts w:eastAsia="Times New Roman" w:cstheme="minorHAnsi"/>
                <w:b/>
                <w:vertAlign w:val="subscript"/>
                <w:lang w:val="en-US" w:eastAsia="es-ES_tradnl"/>
              </w:rPr>
              <w:t>ac)</w:t>
            </w:r>
            <w:r w:rsidRPr="00B661C5">
              <w:rPr>
                <w:rFonts w:eastAsia="Times New Roman" w:cstheme="minorHAnsi"/>
                <w:b/>
                <w:lang w:val="en-US" w:eastAsia="es-ES_tradnl"/>
              </w:rPr>
              <w:t xml:space="preserve"> </w:t>
            </w:r>
            <w:r w:rsidRPr="00B661C5">
              <w:rPr>
                <w:rFonts w:eastAsia="Times New Roman" w:cstheme="minorHAnsi"/>
                <w:b/>
                <w:lang w:val="es-ES_tradnl" w:eastAsia="es-ES_tradnl"/>
              </w:rPr>
              <w:sym w:font="Wingdings" w:char="F0E0"/>
            </w:r>
            <w:r w:rsidRPr="00B661C5">
              <w:rPr>
                <w:rFonts w:eastAsia="Times New Roman" w:cstheme="minorHAnsi"/>
                <w:b/>
                <w:lang w:val="en-US" w:eastAsia="es-ES_tradnl"/>
              </w:rPr>
              <w:t xml:space="preserve"> H</w:t>
            </w:r>
            <w:r w:rsidRPr="00B661C5">
              <w:rPr>
                <w:rFonts w:eastAsia="Times New Roman" w:cstheme="minorHAnsi"/>
                <w:b/>
                <w:vertAlign w:val="superscript"/>
                <w:lang w:val="en-US" w:eastAsia="es-ES_tradnl"/>
              </w:rPr>
              <w:t>+</w:t>
            </w:r>
            <w:r w:rsidRPr="00B661C5">
              <w:rPr>
                <w:rFonts w:eastAsia="Times New Roman" w:cstheme="minorHAnsi"/>
                <w:b/>
                <w:vertAlign w:val="subscript"/>
                <w:lang w:val="en-US" w:eastAsia="es-ES_tradnl"/>
              </w:rPr>
              <w:t>(ac)</w:t>
            </w:r>
            <w:r w:rsidRPr="00B661C5">
              <w:rPr>
                <w:rFonts w:eastAsia="Times New Roman" w:cstheme="minorHAnsi"/>
                <w:b/>
                <w:lang w:val="en-US" w:eastAsia="es-ES_tradnl"/>
              </w:rPr>
              <w:t xml:space="preserve"> + I</w:t>
            </w:r>
            <w:r w:rsidRPr="00B661C5">
              <w:rPr>
                <w:rFonts w:eastAsia="Times New Roman" w:cstheme="minorHAnsi"/>
                <w:b/>
                <w:vertAlign w:val="superscript"/>
                <w:lang w:val="en-US" w:eastAsia="es-ES_tradnl"/>
              </w:rPr>
              <w:t>-</w:t>
            </w:r>
            <w:r w:rsidRPr="00B661C5">
              <w:rPr>
                <w:rFonts w:eastAsia="Times New Roman" w:cstheme="minorHAnsi"/>
                <w:b/>
                <w:vertAlign w:val="subscript"/>
                <w:lang w:val="en-US" w:eastAsia="es-ES_tradnl"/>
              </w:rPr>
              <w:t>(ac)</w:t>
            </w:r>
            <w:r w:rsidRPr="00B661C5">
              <w:rPr>
                <w:rFonts w:eastAsia="Times New Roman" w:cstheme="minorHAnsi"/>
                <w:b/>
                <w:lang w:val="en-US" w:eastAsia="es-ES_tradnl"/>
              </w:rPr>
              <w:t xml:space="preserve"> : ______________________________</w:t>
            </w:r>
          </w:p>
          <w:p w14:paraId="211896AC" w14:textId="77777777" w:rsidR="00B661C5" w:rsidRPr="00B661C5" w:rsidRDefault="00B661C5" w:rsidP="00B661C5">
            <w:pPr>
              <w:jc w:val="both"/>
              <w:rPr>
                <w:rFonts w:eastAsia="Times New Roman" w:cstheme="minorHAnsi"/>
                <w:b/>
                <w:lang w:val="en-US" w:eastAsia="es-ES_tradnl"/>
              </w:rPr>
            </w:pPr>
          </w:p>
          <w:p w14:paraId="47590599" w14:textId="77777777" w:rsidR="00B661C5" w:rsidRPr="00B661C5" w:rsidRDefault="00B661C5" w:rsidP="00B661C5">
            <w:pPr>
              <w:jc w:val="both"/>
              <w:rPr>
                <w:rFonts w:eastAsia="Times New Roman" w:cstheme="minorHAnsi"/>
                <w:b/>
                <w:lang w:val="es-CL" w:eastAsia="es-ES_tradnl"/>
              </w:rPr>
            </w:pPr>
            <w:r w:rsidRPr="00B661C5">
              <w:rPr>
                <w:rFonts w:eastAsia="Times New Roman" w:cstheme="minorHAnsi"/>
                <w:b/>
                <w:lang w:val="es-CL" w:eastAsia="es-ES_tradnl"/>
              </w:rPr>
              <w:t>HCl</w:t>
            </w:r>
            <w:r w:rsidRPr="00B661C5">
              <w:rPr>
                <w:rFonts w:eastAsia="Times New Roman" w:cstheme="minorHAnsi"/>
                <w:b/>
                <w:vertAlign w:val="subscript"/>
                <w:lang w:val="es-CL" w:eastAsia="es-ES_tradnl"/>
              </w:rPr>
              <w:t xml:space="preserve">(ac) </w:t>
            </w:r>
            <w:r w:rsidRPr="00B661C5">
              <w:rPr>
                <w:rFonts w:eastAsia="Times New Roman" w:cstheme="minorHAnsi"/>
                <w:b/>
                <w:lang w:val="es-CL" w:eastAsia="es-ES_tradnl"/>
              </w:rPr>
              <w:t>+ H</w:t>
            </w:r>
            <w:r w:rsidRPr="00B661C5">
              <w:rPr>
                <w:rFonts w:eastAsia="Times New Roman" w:cstheme="minorHAnsi"/>
                <w:b/>
                <w:vertAlign w:val="subscript"/>
                <w:lang w:val="es-CL" w:eastAsia="es-ES_tradnl"/>
              </w:rPr>
              <w:t>2</w:t>
            </w:r>
            <w:r w:rsidRPr="00B661C5">
              <w:rPr>
                <w:rFonts w:eastAsia="Times New Roman" w:cstheme="minorHAnsi"/>
                <w:b/>
                <w:lang w:val="es-CL" w:eastAsia="es-ES_tradnl"/>
              </w:rPr>
              <w:t>O</w:t>
            </w:r>
            <w:r w:rsidRPr="00B661C5">
              <w:rPr>
                <w:rFonts w:eastAsia="Times New Roman" w:cstheme="minorHAnsi"/>
                <w:b/>
                <w:vertAlign w:val="subscript"/>
                <w:lang w:val="es-CL" w:eastAsia="es-ES_tradnl"/>
              </w:rPr>
              <w:t>(l)</w:t>
            </w:r>
            <w:r w:rsidRPr="00B661C5">
              <w:rPr>
                <w:rFonts w:eastAsia="Times New Roman" w:cstheme="minorHAnsi"/>
                <w:b/>
                <w:lang w:val="es-CL" w:eastAsia="es-ES_tradnl"/>
              </w:rPr>
              <w:t xml:space="preserve"> </w:t>
            </w:r>
            <w:r w:rsidRPr="00B661C5">
              <w:rPr>
                <w:rFonts w:eastAsia="Times New Roman" w:cstheme="minorHAnsi"/>
                <w:b/>
                <w:lang w:val="en-US" w:eastAsia="es-ES_tradnl"/>
              </w:rPr>
              <w:sym w:font="Wingdings" w:char="F0E0"/>
            </w:r>
            <w:r w:rsidRPr="00B661C5">
              <w:rPr>
                <w:rFonts w:eastAsia="Times New Roman" w:cstheme="minorHAnsi"/>
                <w:b/>
                <w:lang w:val="es-CL" w:eastAsia="es-ES_tradnl"/>
              </w:rPr>
              <w:t xml:space="preserve"> H</w:t>
            </w:r>
            <w:r w:rsidRPr="00B661C5">
              <w:rPr>
                <w:rFonts w:eastAsia="Times New Roman" w:cstheme="minorHAnsi"/>
                <w:b/>
                <w:vertAlign w:val="subscript"/>
                <w:lang w:val="es-CL" w:eastAsia="es-ES_tradnl"/>
              </w:rPr>
              <w:t>3</w:t>
            </w:r>
            <w:r w:rsidRPr="00B661C5">
              <w:rPr>
                <w:rFonts w:eastAsia="Times New Roman" w:cstheme="minorHAnsi"/>
                <w:b/>
                <w:lang w:val="es-CL" w:eastAsia="es-ES_tradnl"/>
              </w:rPr>
              <w:t>O</w:t>
            </w:r>
            <w:r w:rsidRPr="00B661C5">
              <w:rPr>
                <w:rFonts w:eastAsia="Times New Roman" w:cstheme="minorHAnsi"/>
                <w:b/>
                <w:vertAlign w:val="superscript"/>
                <w:lang w:val="es-CL" w:eastAsia="es-ES_tradnl"/>
              </w:rPr>
              <w:t>+</w:t>
            </w:r>
            <w:r w:rsidRPr="00B661C5">
              <w:rPr>
                <w:rFonts w:eastAsia="Times New Roman" w:cstheme="minorHAnsi"/>
                <w:b/>
                <w:vertAlign w:val="subscript"/>
                <w:lang w:val="es-CL" w:eastAsia="es-ES_tradnl"/>
              </w:rPr>
              <w:t xml:space="preserve">(ac) </w:t>
            </w:r>
            <w:r w:rsidRPr="00B661C5">
              <w:rPr>
                <w:rFonts w:eastAsia="Times New Roman" w:cstheme="minorHAnsi"/>
                <w:b/>
                <w:lang w:val="es-CL" w:eastAsia="es-ES_tradnl"/>
              </w:rPr>
              <w:t>+ Cl</w:t>
            </w:r>
            <w:r w:rsidRPr="00B661C5">
              <w:rPr>
                <w:rFonts w:eastAsia="Times New Roman" w:cstheme="minorHAnsi"/>
                <w:b/>
                <w:vertAlign w:val="superscript"/>
                <w:lang w:val="es-CL" w:eastAsia="es-ES_tradnl"/>
              </w:rPr>
              <w:t>-</w:t>
            </w:r>
            <w:r w:rsidRPr="00B661C5">
              <w:rPr>
                <w:rFonts w:eastAsia="Times New Roman" w:cstheme="minorHAnsi"/>
                <w:b/>
                <w:vertAlign w:val="subscript"/>
                <w:lang w:val="es-CL" w:eastAsia="es-ES_tradnl"/>
              </w:rPr>
              <w:t>(ac)</w:t>
            </w:r>
            <w:r w:rsidRPr="00B661C5">
              <w:rPr>
                <w:rFonts w:eastAsia="Times New Roman" w:cstheme="minorHAnsi"/>
                <w:b/>
                <w:lang w:val="es-CL" w:eastAsia="es-ES_tradnl"/>
              </w:rPr>
              <w:t xml:space="preserve">: _______________________ </w:t>
            </w:r>
          </w:p>
          <w:p w14:paraId="3D389281" w14:textId="77777777" w:rsidR="00B661C5" w:rsidRPr="00B661C5" w:rsidRDefault="00B661C5" w:rsidP="00B661C5">
            <w:pPr>
              <w:jc w:val="both"/>
              <w:rPr>
                <w:rFonts w:eastAsia="Times New Roman" w:cstheme="minorHAnsi"/>
                <w:b/>
                <w:lang w:val="es-CL" w:eastAsia="es-ES_tradnl"/>
              </w:rPr>
            </w:pPr>
          </w:p>
          <w:p w14:paraId="3E592320" w14:textId="77777777" w:rsidR="00B661C5" w:rsidRPr="00B661C5" w:rsidRDefault="00B661C5" w:rsidP="00B661C5">
            <w:pPr>
              <w:rPr>
                <w:rFonts w:cstheme="minorHAnsi"/>
                <w:b/>
                <w:bCs/>
                <w:lang w:val="en-US"/>
              </w:rPr>
            </w:pPr>
            <w:r w:rsidRPr="00B661C5">
              <w:rPr>
                <w:rFonts w:cstheme="minorHAnsi"/>
                <w:b/>
                <w:bCs/>
                <w:lang w:val="en-US"/>
              </w:rPr>
              <w:t>NaOH</w:t>
            </w:r>
            <w:r w:rsidRPr="00B661C5">
              <w:rPr>
                <w:rFonts w:cstheme="minorHAnsi"/>
                <w:b/>
                <w:bCs/>
                <w:vertAlign w:val="subscript"/>
                <w:lang w:val="en-US"/>
              </w:rPr>
              <w:t>(ac)</w:t>
            </w:r>
            <w:r w:rsidRPr="00B661C5">
              <w:rPr>
                <w:rFonts w:cstheme="minorHAnsi"/>
                <w:b/>
                <w:bCs/>
                <w:lang w:val="en-US"/>
              </w:rPr>
              <w:t xml:space="preserve"> → Na</w:t>
            </w:r>
            <w:r w:rsidRPr="00B661C5">
              <w:rPr>
                <w:rFonts w:cstheme="minorHAnsi"/>
                <w:b/>
                <w:bCs/>
                <w:vertAlign w:val="superscript"/>
                <w:lang w:val="en-US"/>
              </w:rPr>
              <w:t xml:space="preserve">+ </w:t>
            </w:r>
            <w:r w:rsidRPr="00B661C5">
              <w:rPr>
                <w:rFonts w:cstheme="minorHAnsi"/>
                <w:b/>
                <w:bCs/>
                <w:vertAlign w:val="subscript"/>
                <w:lang w:val="en-US"/>
              </w:rPr>
              <w:t>(ac)</w:t>
            </w:r>
            <w:r w:rsidRPr="00B661C5">
              <w:rPr>
                <w:rFonts w:cstheme="minorHAnsi"/>
                <w:b/>
                <w:bCs/>
                <w:lang w:val="en-US"/>
              </w:rPr>
              <w:t xml:space="preserve"> +OH</w:t>
            </w:r>
            <w:r w:rsidRPr="00B661C5">
              <w:rPr>
                <w:rFonts w:cstheme="minorHAnsi"/>
                <w:b/>
                <w:bCs/>
                <w:vertAlign w:val="superscript"/>
                <w:lang w:val="en-US"/>
              </w:rPr>
              <w:t>−</w:t>
            </w:r>
            <w:r w:rsidRPr="00B661C5">
              <w:rPr>
                <w:rFonts w:cstheme="minorHAnsi"/>
                <w:b/>
                <w:bCs/>
                <w:lang w:val="en-US"/>
              </w:rPr>
              <w:t xml:space="preserve"> </w:t>
            </w:r>
            <w:r w:rsidRPr="00B661C5">
              <w:rPr>
                <w:rFonts w:cstheme="minorHAnsi"/>
                <w:b/>
                <w:bCs/>
                <w:vertAlign w:val="subscript"/>
                <w:lang w:val="en-US"/>
              </w:rPr>
              <w:t>(ac)</w:t>
            </w:r>
            <w:r w:rsidRPr="00B661C5">
              <w:rPr>
                <w:rFonts w:cstheme="minorHAnsi"/>
                <w:b/>
                <w:bCs/>
                <w:lang w:val="en-US"/>
              </w:rPr>
              <w:t>: ________________________________</w:t>
            </w:r>
          </w:p>
          <w:p w14:paraId="7CA5484E" w14:textId="77777777" w:rsidR="00B661C5" w:rsidRPr="00B661C5" w:rsidRDefault="00B661C5" w:rsidP="00B661C5">
            <w:pPr>
              <w:rPr>
                <w:rFonts w:cstheme="minorHAnsi"/>
                <w:b/>
                <w:bCs/>
                <w:lang w:val="en-US"/>
              </w:rPr>
            </w:pPr>
          </w:p>
          <w:p w14:paraId="6BD3D5B0" w14:textId="77777777" w:rsidR="00B661C5" w:rsidRPr="00B661C5" w:rsidRDefault="00B661C5" w:rsidP="00B661C5">
            <w:pPr>
              <w:rPr>
                <w:rFonts w:cstheme="minorHAnsi"/>
                <w:b/>
                <w:bCs/>
                <w:lang w:val="en-US"/>
              </w:rPr>
            </w:pPr>
            <w:r w:rsidRPr="00B661C5">
              <w:rPr>
                <w:rFonts w:cstheme="minorHAnsi"/>
                <w:b/>
                <w:bCs/>
                <w:lang w:val="en-US"/>
              </w:rPr>
              <w:t>BF</w:t>
            </w:r>
            <w:r w:rsidRPr="00B661C5">
              <w:rPr>
                <w:rFonts w:cstheme="minorHAnsi"/>
                <w:b/>
                <w:bCs/>
                <w:vertAlign w:val="subscript"/>
                <w:lang w:val="en-US"/>
              </w:rPr>
              <w:t>3</w:t>
            </w:r>
            <w:r w:rsidRPr="00B661C5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gramStart"/>
            <w:r w:rsidRPr="00B661C5">
              <w:rPr>
                <w:rFonts w:cstheme="minorHAnsi"/>
                <w:b/>
                <w:bCs/>
                <w:lang w:val="en-US"/>
              </w:rPr>
              <w:t>+ :NH</w:t>
            </w:r>
            <w:proofErr w:type="gramEnd"/>
            <w:r w:rsidRPr="00B661C5">
              <w:rPr>
                <w:rFonts w:cstheme="minorHAnsi"/>
                <w:b/>
                <w:bCs/>
                <w:vertAlign w:val="subscript"/>
                <w:lang w:val="en-US"/>
              </w:rPr>
              <w:t>3</w:t>
            </w:r>
            <w:r w:rsidRPr="00B661C5">
              <w:rPr>
                <w:rFonts w:cstheme="minorHAnsi"/>
                <w:b/>
                <w:bCs/>
                <w:lang w:val="en-US"/>
              </w:rPr>
              <w:t xml:space="preserve"> </w:t>
            </w:r>
            <w:r w:rsidRPr="00B661C5">
              <w:rPr>
                <w:rFonts w:cstheme="minorHAnsi"/>
                <w:b/>
                <w:bCs/>
                <w:lang w:val="en-US"/>
              </w:rPr>
              <w:sym w:font="Wingdings" w:char="F0E0"/>
            </w:r>
            <w:r w:rsidRPr="00B661C5">
              <w:rPr>
                <w:rFonts w:cstheme="minorHAnsi"/>
                <w:b/>
                <w:bCs/>
                <w:lang w:val="en-US"/>
              </w:rPr>
              <w:t xml:space="preserve"> H</w:t>
            </w:r>
            <w:r w:rsidRPr="00B661C5">
              <w:rPr>
                <w:rFonts w:cstheme="minorHAnsi"/>
                <w:b/>
                <w:bCs/>
                <w:vertAlign w:val="subscript"/>
                <w:lang w:val="en-US"/>
              </w:rPr>
              <w:t>3</w:t>
            </w:r>
            <w:r w:rsidRPr="00B661C5">
              <w:rPr>
                <w:rFonts w:cstheme="minorHAnsi"/>
                <w:b/>
                <w:bCs/>
                <w:lang w:val="en-US"/>
              </w:rPr>
              <w:t>N:BF ________________________________</w:t>
            </w:r>
          </w:p>
          <w:p w14:paraId="023A46A1" w14:textId="77777777" w:rsidR="00B661C5" w:rsidRPr="00B661C5" w:rsidRDefault="00B661C5">
            <w:pPr>
              <w:rPr>
                <w:rFonts w:cstheme="minorHAnsi"/>
              </w:rPr>
            </w:pPr>
          </w:p>
        </w:tc>
      </w:tr>
      <w:tr w:rsidR="00B661C5" w14:paraId="417388A0" w14:textId="77777777" w:rsidTr="00B661C5">
        <w:tc>
          <w:tcPr>
            <w:tcW w:w="10790" w:type="dxa"/>
          </w:tcPr>
          <w:p w14:paraId="0A2E99DB" w14:textId="07294EEC" w:rsidR="00B661C5" w:rsidRPr="00B661C5" w:rsidRDefault="00B661C5" w:rsidP="00B661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/>
                <w:lang w:val="es-CL" w:eastAsia="es-ES_tradnl"/>
              </w:rPr>
            </w:pPr>
            <w:r w:rsidRPr="00B661C5">
              <w:rPr>
                <w:rFonts w:eastAsia="Times New Roman" w:cstheme="minorHAnsi"/>
                <w:b/>
                <w:lang w:val="es-CL" w:eastAsia="es-ES_tradnl"/>
              </w:rPr>
              <w:t xml:space="preserve">Describir la teoría de Lewis y Arrhenius, otorgando 1 ejemplo para cada uno de los postulados. </w:t>
            </w:r>
            <w:r w:rsidRPr="00B661C5">
              <w:rPr>
                <w:rFonts w:eastAsia="Times New Roman" w:cstheme="minorHAnsi"/>
                <w:b/>
                <w:lang w:val="es-CL" w:eastAsia="es-ES_tradnl"/>
              </w:rPr>
              <w:br/>
            </w:r>
          </w:p>
          <w:p w14:paraId="38D1129E" w14:textId="77777777" w:rsidR="00B661C5" w:rsidRPr="00B661C5" w:rsidRDefault="00B661C5" w:rsidP="00B661C5">
            <w:pPr>
              <w:pStyle w:val="Prrafodelista"/>
              <w:numPr>
                <w:ilvl w:val="0"/>
                <w:numId w:val="4"/>
              </w:numPr>
              <w:jc w:val="both"/>
              <w:rPr>
                <w:rFonts w:eastAsia="Times New Roman" w:cstheme="minorHAnsi"/>
                <w:b/>
                <w:lang w:val="es-CL" w:eastAsia="es-ES_tradnl"/>
              </w:rPr>
            </w:pPr>
            <w:r w:rsidRPr="00B661C5">
              <w:rPr>
                <w:rFonts w:eastAsia="Times New Roman" w:cstheme="minorHAnsi"/>
                <w:b/>
                <w:lang w:val="es-CL" w:eastAsia="es-ES_tradnl"/>
              </w:rPr>
              <w:t>Teoría de Lewis:</w:t>
            </w:r>
          </w:p>
          <w:p w14:paraId="6981C1B3" w14:textId="77777777" w:rsidR="00B661C5" w:rsidRPr="00B661C5" w:rsidRDefault="00B661C5" w:rsidP="00B661C5">
            <w:pPr>
              <w:jc w:val="both"/>
              <w:rPr>
                <w:rFonts w:eastAsia="Times New Roman" w:cstheme="minorHAnsi"/>
                <w:b/>
                <w:lang w:val="es-CL" w:eastAsia="es-ES_tradnl"/>
              </w:rPr>
            </w:pPr>
          </w:p>
          <w:p w14:paraId="31F0E584" w14:textId="77777777" w:rsidR="00B661C5" w:rsidRPr="00B661C5" w:rsidRDefault="00B661C5" w:rsidP="00B661C5">
            <w:pPr>
              <w:pStyle w:val="Prrafodelista"/>
              <w:numPr>
                <w:ilvl w:val="0"/>
                <w:numId w:val="4"/>
              </w:numPr>
              <w:jc w:val="both"/>
              <w:rPr>
                <w:rFonts w:eastAsia="Times New Roman" w:cstheme="minorHAnsi"/>
                <w:b/>
                <w:lang w:val="es-CL" w:eastAsia="es-ES_tradnl"/>
              </w:rPr>
            </w:pPr>
            <w:r w:rsidRPr="00B661C5">
              <w:rPr>
                <w:rFonts w:eastAsia="Times New Roman" w:cstheme="minorHAnsi"/>
                <w:b/>
                <w:lang w:val="es-CL" w:eastAsia="es-ES_tradnl"/>
              </w:rPr>
              <w:t>Ejemplo:</w:t>
            </w:r>
          </w:p>
          <w:p w14:paraId="370C93D6" w14:textId="77777777" w:rsidR="00B661C5" w:rsidRPr="00B661C5" w:rsidRDefault="00B661C5" w:rsidP="00B661C5">
            <w:pPr>
              <w:jc w:val="both"/>
              <w:rPr>
                <w:rFonts w:eastAsia="Times New Roman" w:cstheme="minorHAnsi"/>
                <w:b/>
                <w:lang w:val="es-CL" w:eastAsia="es-ES_tradnl"/>
              </w:rPr>
            </w:pPr>
          </w:p>
          <w:p w14:paraId="789037C1" w14:textId="77777777" w:rsidR="00B661C5" w:rsidRPr="00B661C5" w:rsidRDefault="00B661C5" w:rsidP="00B661C5">
            <w:pPr>
              <w:pStyle w:val="Prrafodelista"/>
              <w:numPr>
                <w:ilvl w:val="0"/>
                <w:numId w:val="4"/>
              </w:numPr>
              <w:jc w:val="both"/>
              <w:rPr>
                <w:rFonts w:eastAsia="Times New Roman" w:cstheme="minorHAnsi"/>
                <w:b/>
                <w:lang w:val="es-CL" w:eastAsia="es-ES_tradnl"/>
              </w:rPr>
            </w:pPr>
            <w:r w:rsidRPr="00B661C5">
              <w:rPr>
                <w:rFonts w:eastAsia="Times New Roman" w:cstheme="minorHAnsi"/>
                <w:b/>
                <w:lang w:val="es-CL" w:eastAsia="es-ES_tradnl"/>
              </w:rPr>
              <w:t>Teoría de Arrhenius:</w:t>
            </w:r>
          </w:p>
          <w:p w14:paraId="49B24110" w14:textId="77777777" w:rsidR="00B661C5" w:rsidRPr="00B661C5" w:rsidRDefault="00B661C5" w:rsidP="00B661C5">
            <w:pPr>
              <w:jc w:val="both"/>
              <w:rPr>
                <w:rFonts w:eastAsia="Times New Roman" w:cstheme="minorHAnsi"/>
                <w:b/>
                <w:lang w:val="es-CL" w:eastAsia="es-ES_tradnl"/>
              </w:rPr>
            </w:pPr>
          </w:p>
          <w:p w14:paraId="601C1BDC" w14:textId="7B8E96BD" w:rsidR="00B661C5" w:rsidRPr="00B661C5" w:rsidRDefault="00B661C5" w:rsidP="00B661C5">
            <w:pPr>
              <w:pStyle w:val="Prrafodelista"/>
              <w:numPr>
                <w:ilvl w:val="0"/>
                <w:numId w:val="4"/>
              </w:numPr>
              <w:jc w:val="both"/>
              <w:rPr>
                <w:rFonts w:eastAsia="Times New Roman" w:cstheme="minorHAnsi"/>
                <w:b/>
                <w:lang w:val="es-CL" w:eastAsia="es-ES_tradnl"/>
              </w:rPr>
            </w:pPr>
            <w:r w:rsidRPr="00B661C5">
              <w:rPr>
                <w:rFonts w:eastAsia="Times New Roman" w:cstheme="minorHAnsi"/>
                <w:b/>
                <w:lang w:val="es-CL" w:eastAsia="es-ES_tradnl"/>
              </w:rPr>
              <w:t xml:space="preserve">Ejemplo: </w:t>
            </w:r>
          </w:p>
          <w:p w14:paraId="6F44E78A" w14:textId="44EC8263" w:rsidR="00B661C5" w:rsidRPr="00B661C5" w:rsidRDefault="00B661C5">
            <w:pPr>
              <w:rPr>
                <w:rFonts w:cstheme="minorHAnsi"/>
              </w:rPr>
            </w:pPr>
          </w:p>
        </w:tc>
      </w:tr>
      <w:tr w:rsidR="00B661C5" w14:paraId="17A031C8" w14:textId="77777777" w:rsidTr="00B661C5">
        <w:tc>
          <w:tcPr>
            <w:tcW w:w="10790" w:type="dxa"/>
          </w:tcPr>
          <w:p w14:paraId="28BDE371" w14:textId="77777777" w:rsidR="00B661C5" w:rsidRPr="00B661C5" w:rsidRDefault="00B661C5" w:rsidP="00B661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/>
                <w:lang w:val="es-CL" w:eastAsia="es-ES_tradnl"/>
              </w:rPr>
            </w:pPr>
            <w:r w:rsidRPr="00B661C5">
              <w:rPr>
                <w:rFonts w:eastAsia="Times New Roman" w:cstheme="minorHAnsi"/>
                <w:b/>
                <w:lang w:val="es-CL" w:eastAsia="es-ES_tradnl"/>
              </w:rPr>
              <w:t>Clasificar los siguientes compuestos en ácido o base según corresponda:</w:t>
            </w:r>
          </w:p>
          <w:p w14:paraId="17CB3806" w14:textId="77777777" w:rsidR="00B661C5" w:rsidRPr="00B661C5" w:rsidRDefault="00B661C5" w:rsidP="00B661C5">
            <w:pPr>
              <w:jc w:val="both"/>
              <w:rPr>
                <w:rFonts w:eastAsia="Times New Roman" w:cstheme="minorHAnsi"/>
                <w:b/>
                <w:lang w:val="es-CL" w:eastAsia="es-ES_tradnl"/>
              </w:rPr>
            </w:pPr>
          </w:p>
          <w:p w14:paraId="6A310D14" w14:textId="77777777" w:rsidR="00B661C5" w:rsidRPr="00B661C5" w:rsidRDefault="00B661C5" w:rsidP="00B661C5">
            <w:pPr>
              <w:jc w:val="both"/>
              <w:rPr>
                <w:rFonts w:eastAsia="Times New Roman" w:cstheme="minorHAnsi"/>
                <w:b/>
                <w:lang w:val="es-CL" w:eastAsia="es-ES_tradnl"/>
              </w:rPr>
            </w:pPr>
            <w:r w:rsidRPr="00B661C5">
              <w:rPr>
                <w:rFonts w:eastAsia="Times New Roman" w:cstheme="minorHAnsi"/>
                <w:b/>
                <w:lang w:val="es-CL" w:eastAsia="es-ES_tradnl"/>
              </w:rPr>
              <w:t>Sangre:</w:t>
            </w:r>
          </w:p>
          <w:p w14:paraId="15AEB5C4" w14:textId="77777777" w:rsidR="00B661C5" w:rsidRPr="00B661C5" w:rsidRDefault="00B661C5" w:rsidP="00B661C5">
            <w:pPr>
              <w:jc w:val="both"/>
              <w:rPr>
                <w:rFonts w:eastAsia="Times New Roman" w:cstheme="minorHAnsi"/>
                <w:b/>
                <w:lang w:val="es-CL" w:eastAsia="es-ES_tradnl"/>
              </w:rPr>
            </w:pPr>
            <w:r w:rsidRPr="00B661C5">
              <w:rPr>
                <w:rFonts w:eastAsia="Times New Roman" w:cstheme="minorHAnsi"/>
                <w:b/>
                <w:lang w:val="es-CL" w:eastAsia="es-ES_tradnl"/>
              </w:rPr>
              <w:t>Bebida:</w:t>
            </w:r>
          </w:p>
          <w:p w14:paraId="467AF9C7" w14:textId="77777777" w:rsidR="00B661C5" w:rsidRPr="00B661C5" w:rsidRDefault="00B661C5" w:rsidP="00B661C5">
            <w:pPr>
              <w:jc w:val="both"/>
              <w:rPr>
                <w:rFonts w:eastAsia="Times New Roman" w:cstheme="minorHAnsi"/>
                <w:b/>
                <w:lang w:val="es-CL" w:eastAsia="es-ES_tradnl"/>
              </w:rPr>
            </w:pPr>
            <w:r w:rsidRPr="00B661C5">
              <w:rPr>
                <w:rFonts w:eastAsia="Times New Roman" w:cstheme="minorHAnsi"/>
                <w:b/>
                <w:lang w:val="es-CL" w:eastAsia="es-ES_tradnl"/>
              </w:rPr>
              <w:lastRenderedPageBreak/>
              <w:t>Jugo de limón:</w:t>
            </w:r>
          </w:p>
          <w:p w14:paraId="36322A63" w14:textId="77777777" w:rsidR="00B661C5" w:rsidRPr="00B661C5" w:rsidRDefault="00B661C5" w:rsidP="00B661C5">
            <w:pPr>
              <w:jc w:val="both"/>
              <w:rPr>
                <w:rFonts w:eastAsia="Times New Roman" w:cstheme="minorHAnsi"/>
                <w:b/>
                <w:lang w:val="es-CL" w:eastAsia="es-ES_tradnl"/>
              </w:rPr>
            </w:pPr>
            <w:r w:rsidRPr="00B661C5">
              <w:rPr>
                <w:rFonts w:eastAsia="Times New Roman" w:cstheme="minorHAnsi"/>
                <w:b/>
                <w:lang w:val="es-CL" w:eastAsia="es-ES_tradnl"/>
              </w:rPr>
              <w:t xml:space="preserve">Saliva: </w:t>
            </w:r>
          </w:p>
          <w:p w14:paraId="7B574BFD" w14:textId="77777777" w:rsidR="00B661C5" w:rsidRPr="00B661C5" w:rsidRDefault="00B661C5" w:rsidP="00B661C5">
            <w:pPr>
              <w:jc w:val="both"/>
              <w:rPr>
                <w:rFonts w:eastAsia="Times New Roman" w:cstheme="minorHAnsi"/>
                <w:b/>
                <w:lang w:val="es-CL" w:eastAsia="es-ES_tradnl"/>
              </w:rPr>
            </w:pPr>
            <w:r w:rsidRPr="00B661C5">
              <w:rPr>
                <w:rFonts w:eastAsia="Times New Roman" w:cstheme="minorHAnsi"/>
                <w:b/>
                <w:lang w:val="es-CL" w:eastAsia="es-ES_tradnl"/>
              </w:rPr>
              <w:t xml:space="preserve">Amoníaco: </w:t>
            </w:r>
          </w:p>
          <w:p w14:paraId="4A51CDFD" w14:textId="77777777" w:rsidR="00B661C5" w:rsidRPr="00B661C5" w:rsidRDefault="00B661C5" w:rsidP="00B661C5">
            <w:pPr>
              <w:jc w:val="both"/>
              <w:rPr>
                <w:rFonts w:eastAsia="Times New Roman" w:cstheme="minorHAnsi"/>
                <w:b/>
                <w:lang w:val="es-CL" w:eastAsia="es-ES_tradnl"/>
              </w:rPr>
            </w:pPr>
            <w:r w:rsidRPr="00B661C5">
              <w:rPr>
                <w:rFonts w:eastAsia="Times New Roman" w:cstheme="minorHAnsi"/>
                <w:b/>
                <w:lang w:val="es-CL" w:eastAsia="es-ES_tradnl"/>
              </w:rPr>
              <w:t xml:space="preserve">Ácido clorhídrico: </w:t>
            </w:r>
          </w:p>
          <w:p w14:paraId="37AC3D16" w14:textId="77777777" w:rsidR="00B661C5" w:rsidRPr="00B661C5" w:rsidRDefault="00B661C5" w:rsidP="00B661C5">
            <w:pPr>
              <w:jc w:val="both"/>
              <w:rPr>
                <w:rFonts w:eastAsia="Times New Roman" w:cstheme="minorHAnsi"/>
                <w:b/>
                <w:lang w:val="es-CL" w:eastAsia="es-ES_tradnl"/>
              </w:rPr>
            </w:pPr>
            <w:r w:rsidRPr="00B661C5">
              <w:rPr>
                <w:rFonts w:eastAsia="Times New Roman" w:cstheme="minorHAnsi"/>
                <w:b/>
                <w:lang w:val="es-CL" w:eastAsia="es-ES_tradnl"/>
              </w:rPr>
              <w:t>Vinagre:</w:t>
            </w:r>
          </w:p>
          <w:p w14:paraId="084D46C2" w14:textId="2839CD91" w:rsidR="00B661C5" w:rsidRPr="00B661C5" w:rsidRDefault="00B661C5" w:rsidP="00B661C5">
            <w:pPr>
              <w:jc w:val="both"/>
              <w:rPr>
                <w:rFonts w:eastAsia="Times New Roman" w:cstheme="minorHAnsi"/>
                <w:b/>
                <w:lang w:val="es-CL" w:eastAsia="es-ES_tradnl"/>
              </w:rPr>
            </w:pPr>
            <w:r w:rsidRPr="00B661C5">
              <w:rPr>
                <w:rFonts w:eastAsia="Times New Roman" w:cstheme="minorHAnsi"/>
                <w:b/>
                <w:lang w:val="es-CL" w:eastAsia="es-ES_tradnl"/>
              </w:rPr>
              <w:t xml:space="preserve">Leche: </w:t>
            </w:r>
          </w:p>
        </w:tc>
      </w:tr>
      <w:tr w:rsidR="00B661C5" w14:paraId="320A7CA0" w14:textId="77777777" w:rsidTr="00B661C5">
        <w:tc>
          <w:tcPr>
            <w:tcW w:w="10790" w:type="dxa"/>
          </w:tcPr>
          <w:p w14:paraId="57A9DD53" w14:textId="77777777" w:rsidR="00B661C5" w:rsidRPr="00B661C5" w:rsidRDefault="00B661C5" w:rsidP="00B661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</w:rPr>
            </w:pPr>
            <w:r w:rsidRPr="00B661C5">
              <w:rPr>
                <w:rFonts w:cstheme="minorHAnsi"/>
                <w:b/>
                <w:bCs/>
              </w:rPr>
              <w:lastRenderedPageBreak/>
              <w:t>Completar la siguiente tabla según corresponda: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521"/>
              <w:gridCol w:w="3521"/>
              <w:gridCol w:w="3522"/>
            </w:tblGrid>
            <w:tr w:rsidR="00B661C5" w:rsidRPr="00B661C5" w14:paraId="6D11A070" w14:textId="77777777" w:rsidTr="00F93153">
              <w:tc>
                <w:tcPr>
                  <w:tcW w:w="3521" w:type="dxa"/>
                </w:tcPr>
                <w:p w14:paraId="2A9C952A" w14:textId="77777777" w:rsidR="00B661C5" w:rsidRPr="00B661C5" w:rsidRDefault="00B661C5" w:rsidP="00B661C5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B661C5">
                    <w:rPr>
                      <w:rFonts w:cstheme="minorHAnsi"/>
                      <w:b/>
                      <w:bCs/>
                    </w:rPr>
                    <w:t>Caracteristica</w:t>
                  </w:r>
                </w:p>
              </w:tc>
              <w:tc>
                <w:tcPr>
                  <w:tcW w:w="3521" w:type="dxa"/>
                </w:tcPr>
                <w:p w14:paraId="54134832" w14:textId="77777777" w:rsidR="00B661C5" w:rsidRPr="00B661C5" w:rsidRDefault="00B661C5" w:rsidP="00B661C5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B661C5">
                    <w:rPr>
                      <w:rFonts w:cstheme="minorHAnsi"/>
                      <w:b/>
                      <w:bCs/>
                    </w:rPr>
                    <w:t>Ácido</w:t>
                  </w:r>
                </w:p>
              </w:tc>
              <w:tc>
                <w:tcPr>
                  <w:tcW w:w="3522" w:type="dxa"/>
                </w:tcPr>
                <w:p w14:paraId="02C57B23" w14:textId="77777777" w:rsidR="00B661C5" w:rsidRPr="00B661C5" w:rsidRDefault="00B661C5" w:rsidP="00B661C5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B661C5">
                    <w:rPr>
                      <w:rFonts w:cstheme="minorHAnsi"/>
                      <w:b/>
                      <w:bCs/>
                    </w:rPr>
                    <w:t>Base</w:t>
                  </w:r>
                </w:p>
              </w:tc>
            </w:tr>
            <w:tr w:rsidR="00B661C5" w:rsidRPr="00B661C5" w14:paraId="04A29B57" w14:textId="77777777" w:rsidTr="00F93153">
              <w:tc>
                <w:tcPr>
                  <w:tcW w:w="3521" w:type="dxa"/>
                </w:tcPr>
                <w:p w14:paraId="5844E7C4" w14:textId="77777777" w:rsidR="00B661C5" w:rsidRPr="00B661C5" w:rsidRDefault="00B661C5" w:rsidP="00B661C5">
                  <w:pPr>
                    <w:rPr>
                      <w:rFonts w:cstheme="minorHAnsi"/>
                    </w:rPr>
                  </w:pPr>
                  <w:r w:rsidRPr="00B661C5">
                    <w:rPr>
                      <w:rFonts w:cstheme="minorHAnsi"/>
                    </w:rPr>
                    <w:t>Sabor</w:t>
                  </w:r>
                </w:p>
              </w:tc>
              <w:tc>
                <w:tcPr>
                  <w:tcW w:w="3521" w:type="dxa"/>
                </w:tcPr>
                <w:p w14:paraId="667C3D84" w14:textId="77777777" w:rsidR="00B661C5" w:rsidRPr="00B661C5" w:rsidRDefault="00B661C5" w:rsidP="00B661C5">
                  <w:pPr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3522" w:type="dxa"/>
                </w:tcPr>
                <w:p w14:paraId="4750DFB2" w14:textId="77777777" w:rsidR="00B661C5" w:rsidRPr="00B661C5" w:rsidRDefault="00B661C5" w:rsidP="00B661C5">
                  <w:pPr>
                    <w:rPr>
                      <w:rFonts w:cstheme="minorHAnsi"/>
                      <w:b/>
                      <w:bCs/>
                    </w:rPr>
                  </w:pPr>
                </w:p>
              </w:tc>
            </w:tr>
            <w:tr w:rsidR="00B661C5" w:rsidRPr="00B661C5" w14:paraId="008491B6" w14:textId="77777777" w:rsidTr="00F93153">
              <w:tc>
                <w:tcPr>
                  <w:tcW w:w="3521" w:type="dxa"/>
                </w:tcPr>
                <w:p w14:paraId="6D2E0CC1" w14:textId="77777777" w:rsidR="00B661C5" w:rsidRPr="00B661C5" w:rsidRDefault="00B661C5" w:rsidP="00B661C5">
                  <w:pPr>
                    <w:rPr>
                      <w:rFonts w:cstheme="minorHAnsi"/>
                    </w:rPr>
                  </w:pPr>
                  <w:r w:rsidRPr="00B661C5">
                    <w:rPr>
                      <w:rFonts w:cstheme="minorHAnsi"/>
                    </w:rPr>
                    <w:t xml:space="preserve">Reacción con metal </w:t>
                  </w:r>
                </w:p>
              </w:tc>
              <w:tc>
                <w:tcPr>
                  <w:tcW w:w="3521" w:type="dxa"/>
                </w:tcPr>
                <w:p w14:paraId="1AAC3224" w14:textId="77777777" w:rsidR="00B661C5" w:rsidRPr="00B661C5" w:rsidRDefault="00B661C5" w:rsidP="00B661C5">
                  <w:pPr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3522" w:type="dxa"/>
                </w:tcPr>
                <w:p w14:paraId="5B0C4374" w14:textId="77777777" w:rsidR="00B661C5" w:rsidRPr="00B661C5" w:rsidRDefault="00B661C5" w:rsidP="00B661C5">
                  <w:pPr>
                    <w:rPr>
                      <w:rFonts w:cstheme="minorHAnsi"/>
                      <w:b/>
                      <w:bCs/>
                    </w:rPr>
                  </w:pPr>
                </w:p>
              </w:tc>
            </w:tr>
            <w:tr w:rsidR="00B661C5" w:rsidRPr="00B661C5" w14:paraId="599FA96D" w14:textId="77777777" w:rsidTr="00F93153">
              <w:tc>
                <w:tcPr>
                  <w:tcW w:w="3521" w:type="dxa"/>
                </w:tcPr>
                <w:p w14:paraId="78D69B0D" w14:textId="77777777" w:rsidR="00B661C5" w:rsidRPr="00B661C5" w:rsidRDefault="00B661C5" w:rsidP="00B661C5">
                  <w:pPr>
                    <w:rPr>
                      <w:rFonts w:cstheme="minorHAnsi"/>
                    </w:rPr>
                  </w:pPr>
                  <w:r w:rsidRPr="00B661C5">
                    <w:rPr>
                      <w:rFonts w:cstheme="minorHAnsi"/>
                    </w:rPr>
                    <w:t>Escala de ph</w:t>
                  </w:r>
                </w:p>
              </w:tc>
              <w:tc>
                <w:tcPr>
                  <w:tcW w:w="3521" w:type="dxa"/>
                </w:tcPr>
                <w:p w14:paraId="5C073ACE" w14:textId="77777777" w:rsidR="00B661C5" w:rsidRPr="00B661C5" w:rsidRDefault="00B661C5" w:rsidP="00B661C5">
                  <w:pPr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3522" w:type="dxa"/>
                </w:tcPr>
                <w:p w14:paraId="1C67EA99" w14:textId="77777777" w:rsidR="00B661C5" w:rsidRPr="00B661C5" w:rsidRDefault="00B661C5" w:rsidP="00B661C5">
                  <w:pPr>
                    <w:rPr>
                      <w:rFonts w:cstheme="minorHAnsi"/>
                      <w:b/>
                      <w:bCs/>
                    </w:rPr>
                  </w:pPr>
                </w:p>
              </w:tc>
            </w:tr>
            <w:tr w:rsidR="00B661C5" w:rsidRPr="00B661C5" w14:paraId="0B0AF950" w14:textId="77777777" w:rsidTr="00F93153">
              <w:tc>
                <w:tcPr>
                  <w:tcW w:w="3521" w:type="dxa"/>
                </w:tcPr>
                <w:p w14:paraId="5D339D20" w14:textId="77777777" w:rsidR="00B661C5" w:rsidRPr="00B661C5" w:rsidRDefault="00B661C5" w:rsidP="00B661C5">
                  <w:pPr>
                    <w:rPr>
                      <w:rFonts w:cstheme="minorHAnsi"/>
                    </w:rPr>
                  </w:pPr>
                  <w:r w:rsidRPr="00B661C5">
                    <w:rPr>
                      <w:rFonts w:cstheme="minorHAnsi"/>
                    </w:rPr>
                    <w:t>Color adquirido con indicador</w:t>
                  </w:r>
                </w:p>
              </w:tc>
              <w:tc>
                <w:tcPr>
                  <w:tcW w:w="3521" w:type="dxa"/>
                </w:tcPr>
                <w:p w14:paraId="201FCF5C" w14:textId="77777777" w:rsidR="00B661C5" w:rsidRPr="00B661C5" w:rsidRDefault="00B661C5" w:rsidP="00B661C5">
                  <w:pPr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3522" w:type="dxa"/>
                </w:tcPr>
                <w:p w14:paraId="7F62C420" w14:textId="77777777" w:rsidR="00B661C5" w:rsidRPr="00B661C5" w:rsidRDefault="00B661C5" w:rsidP="00B661C5">
                  <w:pPr>
                    <w:rPr>
                      <w:rFonts w:cstheme="minorHAnsi"/>
                      <w:b/>
                      <w:bCs/>
                    </w:rPr>
                  </w:pPr>
                </w:p>
              </w:tc>
            </w:tr>
          </w:tbl>
          <w:p w14:paraId="77A28D0F" w14:textId="77777777" w:rsidR="00B661C5" w:rsidRPr="00B661C5" w:rsidRDefault="00B661C5" w:rsidP="00B661C5">
            <w:pPr>
              <w:rPr>
                <w:rFonts w:cstheme="minorHAnsi"/>
              </w:rPr>
            </w:pPr>
          </w:p>
        </w:tc>
      </w:tr>
      <w:tr w:rsidR="00B661C5" w14:paraId="520E9919" w14:textId="77777777" w:rsidTr="00B661C5">
        <w:tc>
          <w:tcPr>
            <w:tcW w:w="10790" w:type="dxa"/>
          </w:tcPr>
          <w:p w14:paraId="345A8BA1" w14:textId="317FA8D6" w:rsidR="00B661C5" w:rsidRPr="001266C3" w:rsidRDefault="00B661C5" w:rsidP="001266C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  <w:r w:rsidRPr="001266C3">
              <w:rPr>
                <w:rFonts w:eastAsia="Times New Roman" w:cstheme="minorHAnsi"/>
                <w:b/>
                <w:lang w:val="es-ES_tradnl" w:eastAsia="es-ES_tradnl"/>
              </w:rPr>
              <w:t xml:space="preserve">Inventar una escala de </w:t>
            </w:r>
            <w:proofErr w:type="spellStart"/>
            <w:r w:rsidRPr="001266C3">
              <w:rPr>
                <w:rFonts w:eastAsia="Times New Roman" w:cstheme="minorHAnsi"/>
                <w:b/>
                <w:lang w:val="es-ES_tradnl" w:eastAsia="es-ES_tradnl"/>
              </w:rPr>
              <w:t>ph</w:t>
            </w:r>
            <w:proofErr w:type="spellEnd"/>
            <w:r w:rsidRPr="001266C3">
              <w:rPr>
                <w:rFonts w:eastAsia="Times New Roman" w:cstheme="minorHAnsi"/>
                <w:b/>
                <w:lang w:val="es-ES_tradnl" w:eastAsia="es-ES_tradnl"/>
              </w:rPr>
              <w:t xml:space="preserve"> (desde el 1 el mas ácido – 14 el más básico) con productos que conozcas.</w:t>
            </w:r>
          </w:p>
          <w:p w14:paraId="10AB5BF5" w14:textId="77777777" w:rsidR="00B661C5" w:rsidRPr="00B661C5" w:rsidRDefault="00B661C5" w:rsidP="00B661C5">
            <w:pPr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</w:p>
          <w:p w14:paraId="18F38FE3" w14:textId="77777777" w:rsidR="00B661C5" w:rsidRPr="00B661C5" w:rsidRDefault="00B661C5" w:rsidP="00B661C5">
            <w:pPr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</w:p>
          <w:p w14:paraId="52E3AEB0" w14:textId="77777777" w:rsidR="00B661C5" w:rsidRPr="00B661C5" w:rsidRDefault="00B661C5" w:rsidP="00B661C5">
            <w:pPr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</w:p>
          <w:p w14:paraId="03B16AC3" w14:textId="77777777" w:rsidR="00B661C5" w:rsidRPr="00B661C5" w:rsidRDefault="00B661C5" w:rsidP="00B661C5">
            <w:pPr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</w:p>
          <w:p w14:paraId="48595FA1" w14:textId="77777777" w:rsidR="00B661C5" w:rsidRPr="00B661C5" w:rsidRDefault="00B661C5" w:rsidP="00B661C5">
            <w:pPr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</w:p>
          <w:p w14:paraId="27B68473" w14:textId="77777777" w:rsidR="00B661C5" w:rsidRPr="00B661C5" w:rsidRDefault="00B661C5" w:rsidP="00B661C5">
            <w:pPr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  <w:r w:rsidRPr="00B661C5">
              <w:rPr>
                <w:rFonts w:eastAsia="Times New Roman" w:cstheme="minorHAnsi"/>
                <w:b/>
                <w:lang w:val="es-ES_tradnl" w:eastAsia="es-ES_tradnl"/>
              </w:rPr>
              <w:t xml:space="preserve">  1---------2---------3----------4---------5---------6---------7---------8---------9----------10---------11---------12----------13----------14</w:t>
            </w:r>
          </w:p>
          <w:p w14:paraId="2003E4E7" w14:textId="77777777" w:rsidR="00B661C5" w:rsidRPr="00B661C5" w:rsidRDefault="00B661C5" w:rsidP="00B661C5">
            <w:pPr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</w:p>
          <w:p w14:paraId="50714370" w14:textId="77777777" w:rsidR="00B661C5" w:rsidRPr="00B661C5" w:rsidRDefault="00B661C5" w:rsidP="00B661C5">
            <w:pPr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</w:p>
          <w:p w14:paraId="2994F1D7" w14:textId="77777777" w:rsidR="00B661C5" w:rsidRPr="00B661C5" w:rsidRDefault="00B661C5" w:rsidP="001266C3">
            <w:pPr>
              <w:pStyle w:val="Prrafodelista"/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B661C5" w14:paraId="65668CFD" w14:textId="77777777" w:rsidTr="00B661C5">
        <w:tc>
          <w:tcPr>
            <w:tcW w:w="10790" w:type="dxa"/>
          </w:tcPr>
          <w:p w14:paraId="50D047DB" w14:textId="77777777" w:rsidR="00B661C5" w:rsidRPr="00B661C5" w:rsidRDefault="00B661C5" w:rsidP="001266C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  <w:r w:rsidRPr="00B661C5">
              <w:rPr>
                <w:rFonts w:eastAsia="Times New Roman" w:cstheme="minorHAnsi"/>
                <w:b/>
                <w:lang w:val="es-ES_tradnl" w:eastAsia="es-ES_tradnl"/>
              </w:rPr>
              <w:t>Confeccionar una reacción química donde deba identificar los siguientes conceptos: Ácido, base, ácido conjugado, base conjugada, reactante y producto.</w:t>
            </w:r>
          </w:p>
          <w:p w14:paraId="528FD788" w14:textId="77777777" w:rsidR="00B661C5" w:rsidRPr="00B661C5" w:rsidRDefault="00B661C5" w:rsidP="00B661C5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</w:p>
          <w:p w14:paraId="51F487CD" w14:textId="77777777" w:rsidR="00B661C5" w:rsidRPr="00B661C5" w:rsidRDefault="00B661C5" w:rsidP="00B661C5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</w:p>
          <w:p w14:paraId="6107E5FC" w14:textId="77777777" w:rsidR="00B661C5" w:rsidRDefault="00B661C5" w:rsidP="00B661C5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</w:p>
          <w:p w14:paraId="5E585A67" w14:textId="77777777" w:rsidR="00B661C5" w:rsidRDefault="00B661C5" w:rsidP="00B661C5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</w:p>
          <w:p w14:paraId="1CC1709B" w14:textId="77777777" w:rsidR="00B661C5" w:rsidRDefault="00B661C5" w:rsidP="00B661C5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</w:p>
          <w:p w14:paraId="41EB2330" w14:textId="77777777" w:rsidR="00B661C5" w:rsidRDefault="00B661C5" w:rsidP="00B661C5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</w:p>
          <w:p w14:paraId="642BDBCE" w14:textId="77777777" w:rsidR="00B661C5" w:rsidRDefault="00B661C5" w:rsidP="00B661C5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</w:p>
          <w:p w14:paraId="6747DD8C" w14:textId="77777777" w:rsidR="00B661C5" w:rsidRDefault="00B661C5" w:rsidP="00B661C5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</w:p>
          <w:p w14:paraId="072B5A63" w14:textId="77777777" w:rsidR="00B661C5" w:rsidRDefault="00B661C5" w:rsidP="00B661C5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</w:p>
          <w:p w14:paraId="542981A0" w14:textId="77777777" w:rsidR="00B661C5" w:rsidRDefault="00B661C5" w:rsidP="00B661C5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</w:p>
          <w:p w14:paraId="6852D2E8" w14:textId="77777777" w:rsidR="00B661C5" w:rsidRDefault="00B661C5" w:rsidP="00B661C5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</w:p>
          <w:p w14:paraId="4C7D756B" w14:textId="16A78455" w:rsidR="00B661C5" w:rsidRDefault="00B661C5" w:rsidP="00B661C5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</w:p>
          <w:p w14:paraId="338C7956" w14:textId="77777777" w:rsidR="001266C3" w:rsidRDefault="001266C3" w:rsidP="00B661C5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</w:p>
          <w:p w14:paraId="39FC8D4B" w14:textId="77777777" w:rsidR="00B661C5" w:rsidRDefault="00B661C5" w:rsidP="00B661C5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</w:p>
          <w:p w14:paraId="0BD0D420" w14:textId="040E771F" w:rsidR="00B661C5" w:rsidRPr="00B661C5" w:rsidRDefault="00B661C5" w:rsidP="00B661C5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</w:p>
        </w:tc>
      </w:tr>
      <w:tr w:rsidR="00B661C5" w14:paraId="3117C840" w14:textId="77777777" w:rsidTr="00B661C5">
        <w:tc>
          <w:tcPr>
            <w:tcW w:w="10790" w:type="dxa"/>
          </w:tcPr>
          <w:p w14:paraId="77723CA8" w14:textId="2ABCC973" w:rsidR="00B661C5" w:rsidRPr="001266C3" w:rsidRDefault="00B661C5" w:rsidP="001266C3">
            <w:pPr>
              <w:pStyle w:val="Prrafodelista"/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  <w:r w:rsidRPr="001266C3">
              <w:rPr>
                <w:rFonts w:eastAsia="Times New Roman" w:cstheme="minorHAnsi"/>
                <w:b/>
                <w:lang w:val="es-ES_tradnl" w:eastAsia="es-ES_tradnl"/>
              </w:rPr>
              <w:lastRenderedPageBreak/>
              <w:t xml:space="preserve">Se presenta el grafico de una curva de valoración, el cual en el eje “y” se encuentra la escala de </w:t>
            </w:r>
            <w:proofErr w:type="spellStart"/>
            <w:r w:rsidRPr="001266C3">
              <w:rPr>
                <w:rFonts w:eastAsia="Times New Roman" w:cstheme="minorHAnsi"/>
                <w:b/>
                <w:lang w:val="es-ES_tradnl" w:eastAsia="es-ES_tradnl"/>
              </w:rPr>
              <w:t>ph</w:t>
            </w:r>
            <w:proofErr w:type="spellEnd"/>
            <w:r w:rsidRPr="001266C3">
              <w:rPr>
                <w:rFonts w:eastAsia="Times New Roman" w:cstheme="minorHAnsi"/>
                <w:b/>
                <w:lang w:val="es-ES_tradnl" w:eastAsia="es-ES_tradnl"/>
              </w:rPr>
              <w:t xml:space="preserve"> de 1 a 14, y en el eje “x” cantidad de ml de una base que se agrega sobre un ácido.</w:t>
            </w:r>
          </w:p>
          <w:p w14:paraId="748E019F" w14:textId="77777777" w:rsidR="00B661C5" w:rsidRPr="00B661C5" w:rsidRDefault="00B661C5" w:rsidP="001266C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</w:p>
          <w:p w14:paraId="06E13610" w14:textId="77777777" w:rsidR="00B661C5" w:rsidRPr="00B661C5" w:rsidRDefault="00B661C5" w:rsidP="00B661C5">
            <w:pPr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  <w:r w:rsidRPr="00B661C5">
              <w:rPr>
                <w:rFonts w:eastAsia="Times New Roman" w:cstheme="minorHAnsi"/>
                <w:b/>
                <w:noProof/>
                <w:lang w:val="es-ES_tradnl" w:eastAsia="es-ES_tradnl"/>
              </w:rPr>
              <w:drawing>
                <wp:inline distT="0" distB="0" distL="0" distR="0" wp14:anchorId="21A2461E" wp14:editId="69689E80">
                  <wp:extent cx="6572885" cy="2256311"/>
                  <wp:effectExtent l="0" t="0" r="5715" b="4445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unnamed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743" cy="2272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E3BCB0" w14:textId="77777777" w:rsidR="00B661C5" w:rsidRPr="00B661C5" w:rsidRDefault="00B661C5" w:rsidP="00B661C5">
            <w:pPr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  <w:r w:rsidRPr="00B661C5">
              <w:rPr>
                <w:rFonts w:eastAsia="Times New Roman" w:cstheme="minorHAnsi"/>
                <w:b/>
                <w:lang w:val="es-ES_tradnl" w:eastAsia="es-ES_tradnl"/>
              </w:rPr>
              <w:t>De acuerdo a la grafica inferir que sucede en cada punto:</w:t>
            </w:r>
          </w:p>
          <w:p w14:paraId="23CA5A3F" w14:textId="77777777" w:rsidR="00B661C5" w:rsidRPr="00B661C5" w:rsidRDefault="00B661C5" w:rsidP="00B661C5">
            <w:pPr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</w:p>
          <w:p w14:paraId="24F4E01B" w14:textId="77777777" w:rsidR="00B661C5" w:rsidRPr="00B661C5" w:rsidRDefault="00B661C5" w:rsidP="00B661C5">
            <w:pPr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  <w:r w:rsidRPr="00B661C5">
              <w:rPr>
                <w:rFonts w:eastAsia="Times New Roman" w:cstheme="minorHAnsi"/>
                <w:b/>
                <w:lang w:val="es-ES_tradnl" w:eastAsia="es-ES_tradnl"/>
              </w:rPr>
              <w:t>Punto A:</w:t>
            </w:r>
          </w:p>
          <w:p w14:paraId="61462EA5" w14:textId="77777777" w:rsidR="00B661C5" w:rsidRPr="00B661C5" w:rsidRDefault="00B661C5" w:rsidP="00B661C5">
            <w:pPr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</w:p>
          <w:p w14:paraId="5C784AAE" w14:textId="77777777" w:rsidR="00B661C5" w:rsidRPr="00B661C5" w:rsidRDefault="00B661C5" w:rsidP="00B661C5">
            <w:pPr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  <w:r w:rsidRPr="00B661C5">
              <w:rPr>
                <w:rFonts w:eastAsia="Times New Roman" w:cstheme="minorHAnsi"/>
                <w:b/>
                <w:lang w:val="es-ES_tradnl" w:eastAsia="es-ES_tradnl"/>
              </w:rPr>
              <w:t>Punto B:</w:t>
            </w:r>
          </w:p>
          <w:p w14:paraId="0DD5CDC8" w14:textId="77777777" w:rsidR="00B661C5" w:rsidRPr="00B661C5" w:rsidRDefault="00B661C5" w:rsidP="00B661C5">
            <w:pPr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</w:p>
          <w:p w14:paraId="5E441997" w14:textId="77777777" w:rsidR="00B661C5" w:rsidRPr="00B661C5" w:rsidRDefault="00B661C5" w:rsidP="00B661C5">
            <w:pPr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  <w:r w:rsidRPr="00B661C5">
              <w:rPr>
                <w:rFonts w:eastAsia="Times New Roman" w:cstheme="minorHAnsi"/>
                <w:b/>
                <w:lang w:val="es-ES_tradnl" w:eastAsia="es-ES_tradnl"/>
              </w:rPr>
              <w:t>Punto C:</w:t>
            </w:r>
          </w:p>
          <w:p w14:paraId="7596AEF0" w14:textId="77777777" w:rsidR="00B661C5" w:rsidRPr="00B661C5" w:rsidRDefault="00B661C5" w:rsidP="00B661C5">
            <w:pPr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</w:p>
          <w:p w14:paraId="0B4D5738" w14:textId="30C21B69" w:rsidR="00B661C5" w:rsidRPr="00B661C5" w:rsidRDefault="00B661C5" w:rsidP="00B661C5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  <w:r w:rsidRPr="00B661C5">
              <w:rPr>
                <w:rFonts w:eastAsia="Times New Roman" w:cstheme="minorHAnsi"/>
                <w:b/>
                <w:lang w:val="es-ES_tradnl" w:eastAsia="es-ES_tradnl"/>
              </w:rPr>
              <w:t>Punto D:</w:t>
            </w:r>
          </w:p>
        </w:tc>
      </w:tr>
      <w:tr w:rsidR="00B661C5" w14:paraId="50ABD4DA" w14:textId="77777777" w:rsidTr="00B661C5">
        <w:tc>
          <w:tcPr>
            <w:tcW w:w="10790" w:type="dxa"/>
          </w:tcPr>
          <w:p w14:paraId="474218AA" w14:textId="0CD7CA67" w:rsidR="00B661C5" w:rsidRPr="001266C3" w:rsidRDefault="00B661C5" w:rsidP="001266C3">
            <w:pPr>
              <w:pStyle w:val="Prrafodelista"/>
              <w:numPr>
                <w:ilvl w:val="0"/>
                <w:numId w:val="7"/>
              </w:numPr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  <w:r w:rsidRPr="001266C3">
              <w:rPr>
                <w:rFonts w:eastAsia="Times New Roman" w:cstheme="minorHAnsi"/>
                <w:b/>
                <w:lang w:val="es-ES_tradnl" w:eastAsia="es-ES_tradnl"/>
              </w:rPr>
              <w:t xml:space="preserve">Determinar el pH y </w:t>
            </w:r>
            <w:proofErr w:type="spellStart"/>
            <w:r w:rsidRPr="001266C3">
              <w:rPr>
                <w:rFonts w:eastAsia="Times New Roman" w:cstheme="minorHAnsi"/>
                <w:b/>
                <w:lang w:val="es-ES_tradnl" w:eastAsia="es-ES_tradnl"/>
              </w:rPr>
              <w:t>pOH</w:t>
            </w:r>
            <w:proofErr w:type="spellEnd"/>
            <w:r w:rsidRPr="001266C3">
              <w:rPr>
                <w:rFonts w:eastAsia="Times New Roman" w:cstheme="minorHAnsi"/>
                <w:b/>
                <w:lang w:val="es-ES_tradnl" w:eastAsia="es-ES_tradnl"/>
              </w:rPr>
              <w:t xml:space="preserve"> de una disolución de H</w:t>
            </w:r>
            <w:r w:rsidRPr="001266C3">
              <w:rPr>
                <w:rFonts w:eastAsia="Times New Roman" w:cstheme="minorHAnsi"/>
                <w:b/>
                <w:vertAlign w:val="subscript"/>
                <w:lang w:val="es-ES_tradnl" w:eastAsia="es-ES_tradnl"/>
              </w:rPr>
              <w:t>2</w:t>
            </w:r>
            <w:r w:rsidRPr="001266C3">
              <w:rPr>
                <w:rFonts w:eastAsia="Times New Roman" w:cstheme="minorHAnsi"/>
                <w:b/>
                <w:lang w:val="es-ES_tradnl" w:eastAsia="es-ES_tradnl"/>
              </w:rPr>
              <w:t>SO</w:t>
            </w:r>
            <w:r w:rsidRPr="001266C3">
              <w:rPr>
                <w:rFonts w:eastAsia="Times New Roman" w:cstheme="minorHAnsi"/>
                <w:b/>
                <w:vertAlign w:val="subscript"/>
                <w:lang w:val="es-ES_tradnl" w:eastAsia="es-ES_tradnl"/>
              </w:rPr>
              <w:t>4</w:t>
            </w:r>
            <w:r w:rsidRPr="001266C3">
              <w:rPr>
                <w:rFonts w:eastAsia="Times New Roman" w:cstheme="minorHAnsi"/>
                <w:b/>
                <w:lang w:val="es-ES_tradnl" w:eastAsia="es-ES_tradnl"/>
              </w:rPr>
              <w:t xml:space="preserve"> que presenta una concentración </w:t>
            </w:r>
            <w:proofErr w:type="gramStart"/>
            <w:r w:rsidRPr="001266C3">
              <w:rPr>
                <w:rFonts w:eastAsia="Times New Roman" w:cstheme="minorHAnsi"/>
                <w:b/>
                <w:lang w:val="es-ES_tradnl" w:eastAsia="es-ES_tradnl"/>
              </w:rPr>
              <w:t xml:space="preserve">de  </w:t>
            </w:r>
            <w:proofErr w:type="spellStart"/>
            <w:r w:rsidRPr="001266C3">
              <w:rPr>
                <w:rFonts w:eastAsia="Times New Roman" w:cstheme="minorHAnsi"/>
                <w:b/>
                <w:lang w:val="es-ES_tradnl" w:eastAsia="es-ES_tradnl"/>
              </w:rPr>
              <w:t>de</w:t>
            </w:r>
            <w:proofErr w:type="spellEnd"/>
            <w:proofErr w:type="gramEnd"/>
            <w:r w:rsidRPr="001266C3">
              <w:rPr>
                <w:rFonts w:eastAsia="Times New Roman" w:cstheme="minorHAnsi"/>
                <w:b/>
                <w:lang w:val="es-ES_tradnl" w:eastAsia="es-ES_tradnl"/>
              </w:rPr>
              <w:t xml:space="preserve"> 3,211x10</w:t>
            </w:r>
            <w:r w:rsidRPr="001266C3">
              <w:rPr>
                <w:rFonts w:eastAsia="Times New Roman" w:cstheme="minorHAnsi"/>
                <w:b/>
                <w:vertAlign w:val="superscript"/>
                <w:lang w:val="es-ES_tradnl" w:eastAsia="es-ES_tradnl"/>
              </w:rPr>
              <w:t>-3</w:t>
            </w:r>
            <w:r w:rsidRPr="001266C3">
              <w:rPr>
                <w:rFonts w:eastAsia="Times New Roman" w:cstheme="minorHAnsi"/>
                <w:b/>
                <w:lang w:val="es-ES_tradnl" w:eastAsia="es-ES_tradnl"/>
              </w:rPr>
              <w:t xml:space="preserve"> M</w:t>
            </w:r>
          </w:p>
          <w:p w14:paraId="511B25F1" w14:textId="77777777" w:rsidR="00B661C5" w:rsidRDefault="00B661C5" w:rsidP="00B661C5">
            <w:pPr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</w:p>
          <w:p w14:paraId="12FFE3B6" w14:textId="77777777" w:rsidR="00B661C5" w:rsidRDefault="00B661C5" w:rsidP="00B661C5">
            <w:pPr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</w:p>
          <w:p w14:paraId="1C473010" w14:textId="77777777" w:rsidR="00B661C5" w:rsidRDefault="00B661C5" w:rsidP="00B661C5">
            <w:pPr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</w:p>
          <w:p w14:paraId="41BB153E" w14:textId="77777777" w:rsidR="00B661C5" w:rsidRDefault="00B661C5" w:rsidP="00B661C5">
            <w:pPr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</w:p>
          <w:p w14:paraId="1FB75FE9" w14:textId="0ECF58BF" w:rsidR="00B661C5" w:rsidRDefault="00B661C5" w:rsidP="00B661C5">
            <w:pPr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</w:p>
          <w:p w14:paraId="438C5F65" w14:textId="7B346E85" w:rsidR="001266C3" w:rsidRDefault="001266C3" w:rsidP="00B661C5">
            <w:pPr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</w:p>
          <w:p w14:paraId="2580D370" w14:textId="5A3C318C" w:rsidR="001266C3" w:rsidRDefault="001266C3" w:rsidP="00B661C5">
            <w:pPr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</w:p>
          <w:p w14:paraId="5245BB19" w14:textId="582795DB" w:rsidR="001266C3" w:rsidRDefault="001266C3" w:rsidP="00B661C5">
            <w:pPr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</w:p>
          <w:p w14:paraId="01ACE25B" w14:textId="607470D5" w:rsidR="001266C3" w:rsidRDefault="001266C3" w:rsidP="00B661C5">
            <w:pPr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</w:p>
          <w:p w14:paraId="6E1988ED" w14:textId="77777777" w:rsidR="001266C3" w:rsidRDefault="001266C3" w:rsidP="00B661C5">
            <w:pPr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</w:p>
          <w:p w14:paraId="359282AC" w14:textId="412ABD92" w:rsidR="00B661C5" w:rsidRPr="00B661C5" w:rsidRDefault="00B661C5" w:rsidP="00B661C5">
            <w:pPr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</w:p>
        </w:tc>
      </w:tr>
      <w:tr w:rsidR="00B661C5" w14:paraId="6A705C3F" w14:textId="77777777" w:rsidTr="00B661C5">
        <w:tc>
          <w:tcPr>
            <w:tcW w:w="10790" w:type="dxa"/>
          </w:tcPr>
          <w:p w14:paraId="6130F97E" w14:textId="55007547" w:rsidR="00B661C5" w:rsidRPr="001266C3" w:rsidRDefault="00B661C5" w:rsidP="001266C3">
            <w:pPr>
              <w:pStyle w:val="Prrafodelista"/>
              <w:numPr>
                <w:ilvl w:val="0"/>
                <w:numId w:val="7"/>
              </w:numPr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  <w:r w:rsidRPr="001266C3">
              <w:rPr>
                <w:rFonts w:eastAsia="Times New Roman" w:cstheme="minorHAnsi"/>
                <w:b/>
                <w:lang w:val="es-ES_tradnl" w:eastAsia="es-ES_tradnl"/>
              </w:rPr>
              <w:lastRenderedPageBreak/>
              <w:t xml:space="preserve">Calcular el </w:t>
            </w:r>
            <w:r w:rsidR="001266C3" w:rsidRPr="001266C3">
              <w:rPr>
                <w:rFonts w:eastAsia="Times New Roman" w:cstheme="minorHAnsi"/>
                <w:b/>
                <w:lang w:val="es-ES_tradnl" w:eastAsia="es-ES_tradnl"/>
              </w:rPr>
              <w:t>pH de una disolución de ácido acético (CH</w:t>
            </w:r>
            <w:r w:rsidR="001266C3" w:rsidRPr="001266C3">
              <w:rPr>
                <w:rFonts w:eastAsia="Times New Roman" w:cstheme="minorHAnsi"/>
                <w:b/>
                <w:vertAlign w:val="subscript"/>
                <w:lang w:val="es-ES_tradnl" w:eastAsia="es-ES_tradnl"/>
              </w:rPr>
              <w:t>3</w:t>
            </w:r>
            <w:r w:rsidR="001266C3" w:rsidRPr="001266C3">
              <w:rPr>
                <w:rFonts w:eastAsia="Times New Roman" w:cstheme="minorHAnsi"/>
                <w:b/>
                <w:lang w:val="es-ES_tradnl" w:eastAsia="es-ES_tradnl"/>
              </w:rPr>
              <w:t xml:space="preserve">COOH) que presenta una concentración de 0,456 molar, se sabe que el </w:t>
            </w:r>
            <w:proofErr w:type="spellStart"/>
            <w:r w:rsidR="001266C3" w:rsidRPr="001266C3">
              <w:rPr>
                <w:rFonts w:eastAsia="Times New Roman" w:cstheme="minorHAnsi"/>
                <w:b/>
                <w:lang w:val="es-ES_tradnl" w:eastAsia="es-ES_tradnl"/>
              </w:rPr>
              <w:t>K</w:t>
            </w:r>
            <w:r w:rsidR="001266C3" w:rsidRPr="001266C3">
              <w:rPr>
                <w:rFonts w:eastAsia="Times New Roman" w:cstheme="minorHAnsi"/>
                <w:b/>
                <w:vertAlign w:val="subscript"/>
                <w:lang w:val="es-ES_tradnl" w:eastAsia="es-ES_tradnl"/>
              </w:rPr>
              <w:t>a</w:t>
            </w:r>
            <w:proofErr w:type="spellEnd"/>
            <w:r w:rsidR="001266C3" w:rsidRPr="001266C3">
              <w:rPr>
                <w:rFonts w:eastAsia="Times New Roman" w:cstheme="minorHAnsi"/>
                <w:b/>
                <w:lang w:val="es-ES_tradnl" w:eastAsia="es-ES_tradnl"/>
              </w:rPr>
              <w:t>= 1,85x10</w:t>
            </w:r>
            <w:r w:rsidR="001266C3" w:rsidRPr="001266C3">
              <w:rPr>
                <w:rFonts w:eastAsia="Times New Roman" w:cstheme="minorHAnsi"/>
                <w:b/>
                <w:vertAlign w:val="superscript"/>
                <w:lang w:val="es-ES_tradnl" w:eastAsia="es-ES_tradnl"/>
              </w:rPr>
              <w:t>-5</w:t>
            </w:r>
            <w:r w:rsidR="001266C3" w:rsidRPr="001266C3">
              <w:rPr>
                <w:rFonts w:eastAsia="Times New Roman" w:cstheme="minorHAnsi"/>
                <w:b/>
                <w:lang w:val="es-ES_tradnl" w:eastAsia="es-ES_tradnl"/>
              </w:rPr>
              <w:t xml:space="preserve"> M</w:t>
            </w:r>
          </w:p>
          <w:p w14:paraId="6EDA4D79" w14:textId="77777777" w:rsidR="001266C3" w:rsidRDefault="001266C3" w:rsidP="00B661C5">
            <w:pPr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</w:p>
          <w:p w14:paraId="3A77539C" w14:textId="64A6CC01" w:rsidR="001266C3" w:rsidRDefault="001266C3" w:rsidP="00B661C5">
            <w:pPr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</w:p>
          <w:p w14:paraId="6DED2F62" w14:textId="3F3FA775" w:rsidR="001266C3" w:rsidRDefault="001266C3" w:rsidP="00B661C5">
            <w:pPr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</w:p>
          <w:p w14:paraId="0807F9DE" w14:textId="35095C44" w:rsidR="001266C3" w:rsidRDefault="001266C3" w:rsidP="00B661C5">
            <w:pPr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</w:p>
          <w:p w14:paraId="43257365" w14:textId="0EC8C99A" w:rsidR="001266C3" w:rsidRDefault="001266C3" w:rsidP="00B661C5">
            <w:pPr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</w:p>
          <w:p w14:paraId="47EADF9A" w14:textId="1890FBCD" w:rsidR="001266C3" w:rsidRDefault="001266C3" w:rsidP="00B661C5">
            <w:pPr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</w:p>
          <w:p w14:paraId="0D18ADAF" w14:textId="06CBCD9F" w:rsidR="001266C3" w:rsidRDefault="001266C3" w:rsidP="00B661C5">
            <w:pPr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</w:p>
          <w:p w14:paraId="539C0555" w14:textId="23856D0A" w:rsidR="001266C3" w:rsidRDefault="001266C3" w:rsidP="00B661C5">
            <w:pPr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</w:p>
          <w:p w14:paraId="50B4E655" w14:textId="46F53294" w:rsidR="001266C3" w:rsidRDefault="001266C3" w:rsidP="00B661C5">
            <w:pPr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</w:p>
          <w:p w14:paraId="47A24097" w14:textId="77777777" w:rsidR="001266C3" w:rsidRDefault="001266C3" w:rsidP="00B661C5">
            <w:pPr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</w:p>
          <w:p w14:paraId="36DA2954" w14:textId="47DB1311" w:rsidR="001266C3" w:rsidRPr="001266C3" w:rsidRDefault="001266C3" w:rsidP="00B661C5">
            <w:pPr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</w:p>
        </w:tc>
      </w:tr>
      <w:tr w:rsidR="001266C3" w14:paraId="2D78F42F" w14:textId="77777777" w:rsidTr="00B661C5">
        <w:tc>
          <w:tcPr>
            <w:tcW w:w="10790" w:type="dxa"/>
          </w:tcPr>
          <w:p w14:paraId="65B20AC2" w14:textId="1D7D76C8" w:rsidR="001266C3" w:rsidRPr="001266C3" w:rsidRDefault="001266C3" w:rsidP="001266C3">
            <w:pPr>
              <w:pStyle w:val="Prrafodelista"/>
              <w:numPr>
                <w:ilvl w:val="0"/>
                <w:numId w:val="7"/>
              </w:numPr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  <w:r w:rsidRPr="001266C3">
              <w:rPr>
                <w:rFonts w:eastAsia="Times New Roman" w:cstheme="minorHAnsi"/>
                <w:b/>
                <w:lang w:val="es-ES_tradnl" w:eastAsia="es-ES_tradnl"/>
              </w:rPr>
              <w:t>Determinar la concentración de [H</w:t>
            </w:r>
            <w:r w:rsidRPr="001266C3">
              <w:rPr>
                <w:rFonts w:eastAsia="Times New Roman" w:cstheme="minorHAnsi"/>
                <w:b/>
                <w:vertAlign w:val="superscript"/>
                <w:lang w:val="es-ES_tradnl" w:eastAsia="es-ES_tradnl"/>
              </w:rPr>
              <w:t>+</w:t>
            </w:r>
            <w:r w:rsidRPr="001266C3">
              <w:rPr>
                <w:rFonts w:eastAsia="Times New Roman" w:cstheme="minorHAnsi"/>
                <w:b/>
                <w:lang w:val="es-ES_tradnl" w:eastAsia="es-ES_tradnl"/>
              </w:rPr>
              <w:t>] y [OH</w:t>
            </w:r>
            <w:r w:rsidRPr="001266C3">
              <w:rPr>
                <w:rFonts w:eastAsia="Times New Roman" w:cstheme="minorHAnsi"/>
                <w:b/>
                <w:vertAlign w:val="superscript"/>
                <w:lang w:val="es-ES_tradnl" w:eastAsia="es-ES_tradnl"/>
              </w:rPr>
              <w:t>-</w:t>
            </w:r>
            <w:r w:rsidRPr="001266C3">
              <w:rPr>
                <w:rFonts w:eastAsia="Times New Roman" w:cstheme="minorHAnsi"/>
                <w:b/>
                <w:lang w:val="es-ES_tradnl" w:eastAsia="es-ES_tradnl"/>
              </w:rPr>
              <w:t>] de las siguientes sustancias:</w:t>
            </w:r>
          </w:p>
          <w:p w14:paraId="03C9B91B" w14:textId="77777777" w:rsidR="001266C3" w:rsidRDefault="001266C3" w:rsidP="00B661C5">
            <w:pPr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  <w:r>
              <w:rPr>
                <w:rFonts w:eastAsia="Times New Roman" w:cstheme="minorHAnsi"/>
                <w:b/>
                <w:lang w:val="es-ES_tradnl" w:eastAsia="es-ES_tradnl"/>
              </w:rPr>
              <w:t xml:space="preserve">Jugo de Naranja: </w:t>
            </w:r>
            <w:proofErr w:type="spellStart"/>
            <w:r>
              <w:rPr>
                <w:rFonts w:eastAsia="Times New Roman" w:cstheme="minorHAnsi"/>
                <w:b/>
                <w:lang w:val="es-ES_tradnl" w:eastAsia="es-ES_tradnl"/>
              </w:rPr>
              <w:t>ph</w:t>
            </w:r>
            <w:proofErr w:type="spellEnd"/>
            <w:r>
              <w:rPr>
                <w:rFonts w:eastAsia="Times New Roman" w:cstheme="minorHAnsi"/>
                <w:b/>
                <w:lang w:val="es-ES_tradnl" w:eastAsia="es-ES_tradnl"/>
              </w:rPr>
              <w:t>= 4,4</w:t>
            </w:r>
          </w:p>
          <w:p w14:paraId="393BD34F" w14:textId="77777777" w:rsidR="001266C3" w:rsidRDefault="001266C3" w:rsidP="00B661C5">
            <w:pPr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  <w:r>
              <w:rPr>
                <w:rFonts w:eastAsia="Times New Roman" w:cstheme="minorHAnsi"/>
                <w:b/>
                <w:lang w:val="es-ES_tradnl" w:eastAsia="es-ES_tradnl"/>
              </w:rPr>
              <w:t xml:space="preserve">Leche de magnesia: </w:t>
            </w:r>
            <w:proofErr w:type="spellStart"/>
            <w:r>
              <w:rPr>
                <w:rFonts w:eastAsia="Times New Roman" w:cstheme="minorHAnsi"/>
                <w:b/>
                <w:lang w:val="es-ES_tradnl" w:eastAsia="es-ES_tradnl"/>
              </w:rPr>
              <w:t>ph</w:t>
            </w:r>
            <w:proofErr w:type="spellEnd"/>
            <w:r>
              <w:rPr>
                <w:rFonts w:eastAsia="Times New Roman" w:cstheme="minorHAnsi"/>
                <w:b/>
                <w:lang w:val="es-ES_tradnl" w:eastAsia="es-ES_tradnl"/>
              </w:rPr>
              <w:t>=10,3</w:t>
            </w:r>
          </w:p>
          <w:p w14:paraId="242A241E" w14:textId="77777777" w:rsidR="001266C3" w:rsidRDefault="001266C3" w:rsidP="00B661C5">
            <w:pPr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</w:p>
          <w:p w14:paraId="5F9832B2" w14:textId="77777777" w:rsidR="001266C3" w:rsidRDefault="001266C3" w:rsidP="00B661C5">
            <w:pPr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</w:p>
          <w:p w14:paraId="112D8680" w14:textId="77777777" w:rsidR="001266C3" w:rsidRDefault="001266C3" w:rsidP="00B661C5">
            <w:pPr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</w:p>
          <w:p w14:paraId="47B60F01" w14:textId="77777777" w:rsidR="001266C3" w:rsidRDefault="001266C3" w:rsidP="00B661C5">
            <w:pPr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</w:p>
          <w:p w14:paraId="4506213C" w14:textId="77777777" w:rsidR="001266C3" w:rsidRDefault="001266C3" w:rsidP="00B661C5">
            <w:pPr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</w:p>
          <w:p w14:paraId="077BBF45" w14:textId="77777777" w:rsidR="001266C3" w:rsidRDefault="001266C3" w:rsidP="00B661C5">
            <w:pPr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</w:p>
          <w:p w14:paraId="1B0B8077" w14:textId="77777777" w:rsidR="001266C3" w:rsidRDefault="001266C3" w:rsidP="00B661C5">
            <w:pPr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</w:p>
          <w:p w14:paraId="3752D54A" w14:textId="77777777" w:rsidR="001266C3" w:rsidRDefault="001266C3" w:rsidP="00B661C5">
            <w:pPr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</w:p>
          <w:p w14:paraId="0374A8B6" w14:textId="234C0B1B" w:rsidR="001266C3" w:rsidRDefault="001266C3" w:rsidP="00B661C5">
            <w:pPr>
              <w:jc w:val="both"/>
              <w:rPr>
                <w:rFonts w:eastAsia="Times New Roman" w:cstheme="minorHAnsi"/>
                <w:b/>
                <w:lang w:val="es-ES_tradnl" w:eastAsia="es-ES_tradnl"/>
              </w:rPr>
            </w:pPr>
          </w:p>
        </w:tc>
      </w:tr>
    </w:tbl>
    <w:p w14:paraId="6E7EA06E" w14:textId="77777777" w:rsidR="00B661C5" w:rsidRDefault="00B661C5"/>
    <w:sectPr w:rsidR="00B661C5" w:rsidSect="00B661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422ED"/>
    <w:multiLevelType w:val="hybridMultilevel"/>
    <w:tmpl w:val="E6746C74"/>
    <w:lvl w:ilvl="0" w:tplc="7584C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6162C"/>
    <w:multiLevelType w:val="multilevel"/>
    <w:tmpl w:val="8F5C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7B3C16"/>
    <w:multiLevelType w:val="hybridMultilevel"/>
    <w:tmpl w:val="C81EA63E"/>
    <w:lvl w:ilvl="0" w:tplc="0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30CD3"/>
    <w:multiLevelType w:val="hybridMultilevel"/>
    <w:tmpl w:val="E6746C74"/>
    <w:lvl w:ilvl="0" w:tplc="7584C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46EC0"/>
    <w:multiLevelType w:val="hybridMultilevel"/>
    <w:tmpl w:val="37A0401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35086"/>
    <w:multiLevelType w:val="hybridMultilevel"/>
    <w:tmpl w:val="67C42038"/>
    <w:lvl w:ilvl="0" w:tplc="DE389BA4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B6972B4"/>
    <w:multiLevelType w:val="hybridMultilevel"/>
    <w:tmpl w:val="E6746C74"/>
    <w:lvl w:ilvl="0" w:tplc="7584C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1C5"/>
    <w:rsid w:val="001266C3"/>
    <w:rsid w:val="003C051A"/>
    <w:rsid w:val="00696C8A"/>
    <w:rsid w:val="00A3223D"/>
    <w:rsid w:val="00B6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1C67E7"/>
  <w15:chartTrackingRefBased/>
  <w15:docId w15:val="{192A88FE-7848-9E41-A901-5A24E41E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1C5"/>
    <w:pPr>
      <w:spacing w:after="160" w:line="259" w:lineRule="auto"/>
    </w:pPr>
    <w:rPr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661C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661C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B66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661C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661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61C5"/>
    <w:rPr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66C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66C3"/>
    <w:rPr>
      <w:rFonts w:ascii="Times New Roman" w:hAnsi="Times New Roman" w:cs="Times New Roman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cardenas@colegionumancia.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2021-04-12T00:52:00Z</cp:lastPrinted>
  <dcterms:created xsi:type="dcterms:W3CDTF">2021-04-12T00:34:00Z</dcterms:created>
  <dcterms:modified xsi:type="dcterms:W3CDTF">2021-04-12T11:59:00Z</dcterms:modified>
</cp:coreProperties>
</file>